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99" w:rsidRPr="004B3E99" w:rsidRDefault="004B3E99" w:rsidP="004B3E99">
      <w:pPr>
        <w:rPr>
          <w:b/>
        </w:rPr>
      </w:pPr>
      <w:r w:rsidRPr="004B3E99">
        <w:rPr>
          <w:b/>
        </w:rPr>
        <w:t xml:space="preserve">Naam student: </w:t>
      </w:r>
      <w:r w:rsidRPr="004B3E99">
        <w:rPr>
          <w:b/>
        </w:rPr>
        <w:tab/>
      </w:r>
      <w:r w:rsidRPr="004B3E99">
        <w:rPr>
          <w:b/>
        </w:rPr>
        <w:tab/>
      </w:r>
      <w:r w:rsidRPr="004B3E99">
        <w:rPr>
          <w:b/>
        </w:rPr>
        <w:tab/>
      </w:r>
      <w:r w:rsidRPr="004B3E99">
        <w:rPr>
          <w:b/>
        </w:rPr>
        <w:tab/>
      </w:r>
      <w:r w:rsidRPr="004B3E99">
        <w:rPr>
          <w:b/>
        </w:rPr>
        <w:tab/>
      </w:r>
      <w:r w:rsidRPr="004B3E99">
        <w:rPr>
          <w:b/>
        </w:rPr>
        <w:tab/>
      </w:r>
      <w:r w:rsidRPr="004B3E99">
        <w:rPr>
          <w:b/>
        </w:rPr>
        <w:tab/>
      </w:r>
      <w:r w:rsidRPr="004B3E99">
        <w:rPr>
          <w:b/>
        </w:rPr>
        <w:tab/>
        <w:t xml:space="preserve">Datum: </w:t>
      </w:r>
    </w:p>
    <w:p w:rsidR="00C85899" w:rsidRDefault="00E27768" w:rsidP="004B3E99">
      <w:pPr>
        <w:pStyle w:val="Kop1"/>
      </w:pPr>
      <w:r>
        <w:t>werkblad ‘nieuws nader bekeken’</w:t>
      </w:r>
    </w:p>
    <w:p w:rsidR="00E27768" w:rsidRDefault="00E27768" w:rsidP="00E27768">
      <w:r>
        <w:t xml:space="preserve">Weet je niet goed of je het eens of oneens bent met de stelling? </w:t>
      </w:r>
      <w:r w:rsidR="00960711">
        <w:t>Kan je een helder argument voor of tegen de stelling geven?</w:t>
      </w:r>
      <w:r w:rsidR="00960711">
        <w:br/>
      </w:r>
      <w:r>
        <w:t>Dit werkblad kan je helpen om je mening te vormen en te onderbouwen met duidelijke redenen.</w:t>
      </w:r>
    </w:p>
    <w:p w:rsidR="00E27768" w:rsidRDefault="00E27768" w:rsidP="00E27768">
      <w:pPr>
        <w:pStyle w:val="Kop2"/>
      </w:pPr>
      <w:r>
        <w:t xml:space="preserve">kies een manier van kijken </w:t>
      </w:r>
    </w:p>
    <w:p w:rsidR="00E27768" w:rsidRDefault="00E27768" w:rsidP="00E27768">
      <w:r>
        <w:t>Er zijn verschillende manieren om naar een stelling te kijken</w:t>
      </w:r>
      <w:r w:rsidR="007B3BBB">
        <w:t xml:space="preserve">. </w:t>
      </w:r>
      <w:r w:rsidR="007B3BBB" w:rsidRPr="007B3BBB">
        <w:rPr>
          <w:b/>
        </w:rPr>
        <w:t>Kies er een uit:</w:t>
      </w:r>
    </w:p>
    <w:p w:rsidR="00E27768" w:rsidRDefault="00E27768" w:rsidP="00E27768">
      <w:pPr>
        <w:pStyle w:val="Lijstalinea"/>
        <w:numPr>
          <w:ilvl w:val="0"/>
          <w:numId w:val="1"/>
        </w:numPr>
      </w:pPr>
      <w:r>
        <w:t xml:space="preserve">Wat is nu precies het probleem? Hierbij kijk je vooral </w:t>
      </w:r>
      <w:r w:rsidRPr="00E24292">
        <w:rPr>
          <w:b/>
        </w:rPr>
        <w:t>verstandelijk</w:t>
      </w:r>
      <w:r>
        <w:t xml:space="preserve"> naar wat het probleem is. </w:t>
      </w:r>
      <w:r w:rsidR="00E24292">
        <w:t>Lees verder bij A.</w:t>
      </w:r>
    </w:p>
    <w:p w:rsidR="00E27768" w:rsidRDefault="00E27768" w:rsidP="00E27768">
      <w:pPr>
        <w:pStyle w:val="Lijstalinea"/>
        <w:numPr>
          <w:ilvl w:val="0"/>
          <w:numId w:val="1"/>
        </w:numPr>
      </w:pPr>
      <w:r>
        <w:t xml:space="preserve">Welke belangen spelen er mee? Hierbij kijk je vooral vanuit </w:t>
      </w:r>
      <w:r w:rsidRPr="00E24292">
        <w:rPr>
          <w:b/>
        </w:rPr>
        <w:t>machtige of zwakke groepen</w:t>
      </w:r>
      <w:r>
        <w:t xml:space="preserve"> naar het probleem.</w:t>
      </w:r>
      <w:r w:rsidR="00E24292">
        <w:t xml:space="preserve"> Lees verder bij B. </w:t>
      </w:r>
    </w:p>
    <w:p w:rsidR="00E27768" w:rsidRDefault="00E24292" w:rsidP="00E27768">
      <w:pPr>
        <w:pStyle w:val="Lijstalinea"/>
        <w:numPr>
          <w:ilvl w:val="0"/>
          <w:numId w:val="1"/>
        </w:numPr>
      </w:pPr>
      <w:r>
        <w:t xml:space="preserve">Wat vind ik belangrijk? Hierbij kijk je vooral naar wat voor jou </w:t>
      </w:r>
      <w:r w:rsidRPr="00E24292">
        <w:rPr>
          <w:b/>
        </w:rPr>
        <w:t>waarde</w:t>
      </w:r>
      <w:r>
        <w:t xml:space="preserve"> heeft </w:t>
      </w:r>
      <w:r w:rsidRPr="00E24292">
        <w:rPr>
          <w:b/>
        </w:rPr>
        <w:t>of</w:t>
      </w:r>
      <w:r>
        <w:t xml:space="preserve"> wat je juist </w:t>
      </w:r>
      <w:r w:rsidRPr="00E24292">
        <w:rPr>
          <w:b/>
        </w:rPr>
        <w:t>waardeloos</w:t>
      </w:r>
      <w:r>
        <w:t xml:space="preserve"> vindt. Lees verder bij C.</w:t>
      </w:r>
    </w:p>
    <w:p w:rsidR="00E24292" w:rsidRDefault="00E24292" w:rsidP="00E24292">
      <w:pPr>
        <w:pStyle w:val="Kop2"/>
        <w:numPr>
          <w:ilvl w:val="0"/>
          <w:numId w:val="2"/>
        </w:numPr>
      </w:pPr>
      <w:r>
        <w:t>Problematisch of geen probleem?</w:t>
      </w:r>
    </w:p>
    <w:p w:rsidR="00CB367C" w:rsidRDefault="00854DFB" w:rsidP="00E24292">
      <w:r>
        <w:t>Lees de vragen en geef zelf antwoorden die volgens jou van toepassing zijn op de stelling.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76"/>
        <w:gridCol w:w="4340"/>
        <w:gridCol w:w="4340"/>
      </w:tblGrid>
      <w:tr w:rsidR="004B3E99" w:rsidTr="004B3E99">
        <w:trPr>
          <w:trHeight w:val="216"/>
        </w:trPr>
        <w:tc>
          <w:tcPr>
            <w:tcW w:w="1762" w:type="dxa"/>
          </w:tcPr>
          <w:p w:rsidR="004B3E99" w:rsidRDefault="004B3E99" w:rsidP="00E24292"/>
        </w:tc>
        <w:tc>
          <w:tcPr>
            <w:tcW w:w="4347" w:type="dxa"/>
          </w:tcPr>
          <w:p w:rsidR="004B3E99" w:rsidRPr="004B3E99" w:rsidRDefault="004B3E99" w:rsidP="00E24292">
            <w:pPr>
              <w:rPr>
                <w:b/>
              </w:rPr>
            </w:pPr>
            <w:r>
              <w:rPr>
                <w:b/>
              </w:rPr>
              <w:t>Vragen</w:t>
            </w:r>
          </w:p>
        </w:tc>
        <w:tc>
          <w:tcPr>
            <w:tcW w:w="4347" w:type="dxa"/>
          </w:tcPr>
          <w:p w:rsidR="004B3E99" w:rsidRPr="004B3E99" w:rsidRDefault="004B3E99" w:rsidP="00E24292">
            <w:pPr>
              <w:rPr>
                <w:b/>
              </w:rPr>
            </w:pPr>
            <w:r w:rsidRPr="004B3E99">
              <w:rPr>
                <w:b/>
              </w:rPr>
              <w:t xml:space="preserve">Jouw antwoorden </w:t>
            </w:r>
          </w:p>
        </w:tc>
      </w:tr>
      <w:tr w:rsidR="004B3E99" w:rsidTr="004B3E99">
        <w:trPr>
          <w:trHeight w:val="2343"/>
        </w:trPr>
        <w:tc>
          <w:tcPr>
            <w:tcW w:w="1762" w:type="dxa"/>
          </w:tcPr>
          <w:p w:rsidR="004B3E99" w:rsidRDefault="004B3E99" w:rsidP="00E24292">
            <w:r w:rsidRPr="00CB367C">
              <w:rPr>
                <w:noProof/>
              </w:rPr>
              <w:drawing>
                <wp:inline distT="0" distB="0" distL="0" distR="0" wp14:anchorId="112EDB59" wp14:editId="4DA1AD90">
                  <wp:extent cx="990550" cy="901700"/>
                  <wp:effectExtent l="0" t="0" r="63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591" cy="100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07099B" w:rsidRDefault="0007099B" w:rsidP="0007099B"/>
          <w:p w:rsidR="0007099B" w:rsidRDefault="0007099B" w:rsidP="0007099B">
            <w:r>
              <w:t xml:space="preserve">Wat is de kern van het probleem uit de stelling? </w:t>
            </w:r>
          </w:p>
          <w:p w:rsidR="0007099B" w:rsidRDefault="0007099B" w:rsidP="0007099B"/>
          <w:p w:rsidR="0007099B" w:rsidRDefault="0007099B" w:rsidP="0007099B">
            <w:r>
              <w:t>Voor wie is de situatie goed</w:t>
            </w:r>
            <w:r w:rsidR="00960711">
              <w:t>?</w:t>
            </w:r>
            <w:r>
              <w:t xml:space="preserve"> </w:t>
            </w:r>
            <w:r w:rsidR="00960711">
              <w:br/>
              <w:t>En voor wie is de situatie</w:t>
            </w:r>
            <w:r>
              <w:t xml:space="preserve"> juist slecht?</w:t>
            </w:r>
          </w:p>
          <w:p w:rsidR="0007099B" w:rsidRDefault="0007099B" w:rsidP="0007099B"/>
          <w:p w:rsidR="0007099B" w:rsidRDefault="0007099B" w:rsidP="0007099B">
            <w:r>
              <w:t xml:space="preserve">Vind jij het een erg </w:t>
            </w:r>
            <w:r w:rsidR="00960711">
              <w:t xml:space="preserve">of groot </w:t>
            </w:r>
            <w:r>
              <w:t xml:space="preserve">probleem? </w:t>
            </w:r>
          </w:p>
          <w:p w:rsidR="0007099B" w:rsidRDefault="0007099B" w:rsidP="0007099B"/>
          <w:p w:rsidR="0007099B" w:rsidRDefault="0007099B" w:rsidP="0007099B">
            <w:r>
              <w:t xml:space="preserve">Wanneer wordt de situatie beter of juist slechter? </w:t>
            </w:r>
          </w:p>
          <w:p w:rsidR="004B3E99" w:rsidRDefault="004B3E99" w:rsidP="00E24292"/>
          <w:p w:rsidR="0007099B" w:rsidRDefault="0007099B" w:rsidP="00E24292"/>
        </w:tc>
        <w:tc>
          <w:tcPr>
            <w:tcW w:w="4347" w:type="dxa"/>
          </w:tcPr>
          <w:p w:rsidR="004B3E99" w:rsidRDefault="004B3E99" w:rsidP="00E24292"/>
        </w:tc>
      </w:tr>
    </w:tbl>
    <w:p w:rsidR="0007099B" w:rsidRDefault="0007099B" w:rsidP="00E24292"/>
    <w:p w:rsidR="00CB367C" w:rsidRDefault="00854DFB" w:rsidP="00E24292">
      <w:r>
        <w:t>Zet nu je antwoorden om in standpunten, kies een signaalwoord en geef een reden voor je standpunt.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4365"/>
      </w:tblGrid>
      <w:tr w:rsidR="0040321B" w:rsidTr="00854DFB">
        <w:tc>
          <w:tcPr>
            <w:tcW w:w="4390" w:type="dxa"/>
          </w:tcPr>
          <w:p w:rsidR="0040321B" w:rsidRPr="0040321B" w:rsidRDefault="0040321B" w:rsidP="00E24292">
            <w:pPr>
              <w:rPr>
                <w:b/>
              </w:rPr>
            </w:pPr>
            <w:r>
              <w:rPr>
                <w:b/>
              </w:rPr>
              <w:t>STANDPUNT</w:t>
            </w:r>
          </w:p>
        </w:tc>
        <w:tc>
          <w:tcPr>
            <w:tcW w:w="1701" w:type="dxa"/>
          </w:tcPr>
          <w:p w:rsidR="0040321B" w:rsidRPr="0040321B" w:rsidRDefault="0040321B" w:rsidP="00E24292">
            <w:pPr>
              <w:rPr>
                <w:b/>
              </w:rPr>
            </w:pPr>
            <w:r w:rsidRPr="0040321B">
              <w:rPr>
                <w:b/>
              </w:rPr>
              <w:t>SIGNAALWOORD</w:t>
            </w:r>
          </w:p>
        </w:tc>
        <w:tc>
          <w:tcPr>
            <w:tcW w:w="4365" w:type="dxa"/>
          </w:tcPr>
          <w:p w:rsidR="0040321B" w:rsidRPr="0040321B" w:rsidRDefault="0040321B" w:rsidP="00E24292">
            <w:pPr>
              <w:rPr>
                <w:b/>
              </w:rPr>
            </w:pPr>
            <w:r w:rsidRPr="0040321B">
              <w:rPr>
                <w:b/>
              </w:rPr>
              <w:t>REDEN</w:t>
            </w:r>
          </w:p>
        </w:tc>
      </w:tr>
      <w:tr w:rsidR="0040321B" w:rsidTr="00854DFB">
        <w:tc>
          <w:tcPr>
            <w:tcW w:w="4390" w:type="dxa"/>
          </w:tcPr>
          <w:p w:rsidR="0007099B" w:rsidRDefault="0007099B" w:rsidP="00E24292"/>
          <w:p w:rsidR="0040321B" w:rsidRDefault="0040321B" w:rsidP="00E24292">
            <w:r>
              <w:t>Ik ben</w:t>
            </w:r>
            <w:r w:rsidR="007B3BBB">
              <w:t xml:space="preserve"> eens/oneens. </w:t>
            </w:r>
            <w:r w:rsidR="00A24981">
              <w:t>He</w:t>
            </w:r>
            <w:r w:rsidR="007B3BBB">
              <w:t>t is …</w:t>
            </w:r>
          </w:p>
        </w:tc>
        <w:tc>
          <w:tcPr>
            <w:tcW w:w="1701" w:type="dxa"/>
          </w:tcPr>
          <w:p w:rsidR="0007099B" w:rsidRDefault="0007099B" w:rsidP="00E24292"/>
          <w:p w:rsidR="0040321B" w:rsidRDefault="0040321B" w:rsidP="00E24292">
            <w:r>
              <w:t>omdat …</w:t>
            </w:r>
          </w:p>
          <w:p w:rsidR="0007099B" w:rsidRDefault="0007099B" w:rsidP="00E24292"/>
          <w:p w:rsidR="0040321B" w:rsidRDefault="0040321B" w:rsidP="00E24292">
            <w:r>
              <w:t>daarom …</w:t>
            </w:r>
          </w:p>
          <w:p w:rsidR="0007099B" w:rsidRDefault="0007099B" w:rsidP="00E24292"/>
          <w:p w:rsidR="0040321B" w:rsidRDefault="0040321B" w:rsidP="00E24292">
            <w:r>
              <w:t>want ….</w:t>
            </w:r>
          </w:p>
          <w:p w:rsidR="0007099B" w:rsidRDefault="0007099B" w:rsidP="00E24292"/>
          <w:p w:rsidR="0007099B" w:rsidRDefault="0007099B" w:rsidP="00E24292"/>
        </w:tc>
        <w:tc>
          <w:tcPr>
            <w:tcW w:w="4365" w:type="dxa"/>
          </w:tcPr>
          <w:p w:rsidR="0040321B" w:rsidRDefault="0040321B" w:rsidP="00E24292"/>
          <w:p w:rsidR="007B3BBB" w:rsidRDefault="007B3BBB" w:rsidP="00E24292">
            <w:r>
              <w:t>Goed/slecht</w:t>
            </w:r>
          </w:p>
          <w:p w:rsidR="007B3BBB" w:rsidRDefault="007B3BBB" w:rsidP="00E24292"/>
          <w:p w:rsidR="007B3BBB" w:rsidRDefault="007B3BBB" w:rsidP="00E24292">
            <w:r>
              <w:t>Geen probleem/groot probleem</w:t>
            </w:r>
          </w:p>
          <w:p w:rsidR="007B3BBB" w:rsidRDefault="007B3BBB" w:rsidP="00E24292"/>
          <w:p w:rsidR="007B3BBB" w:rsidRDefault="007B3BBB" w:rsidP="00E24292">
            <w:r>
              <w:t xml:space="preserve">Wordt beter als … </w:t>
            </w:r>
          </w:p>
        </w:tc>
      </w:tr>
    </w:tbl>
    <w:p w:rsidR="00854DFB" w:rsidRDefault="00854DFB" w:rsidP="001B7365"/>
    <w:p w:rsidR="00854DFB" w:rsidRDefault="00854DFB">
      <w:r>
        <w:br w:type="page"/>
      </w:r>
    </w:p>
    <w:p w:rsidR="00854DFB" w:rsidRDefault="0040321B" w:rsidP="00854DFB">
      <w:pPr>
        <w:pStyle w:val="Kop2"/>
        <w:numPr>
          <w:ilvl w:val="0"/>
          <w:numId w:val="2"/>
        </w:numPr>
      </w:pPr>
      <w:r>
        <w:lastRenderedPageBreak/>
        <w:t>Wie is er sterk, wie is er zwak?</w:t>
      </w:r>
    </w:p>
    <w:p w:rsidR="00854DFB" w:rsidRDefault="00854DFB" w:rsidP="00854DFB">
      <w:r>
        <w:t>Lees de vragen en geef zelf antwoorden die volgens jou van toepassing zijn op de stelling.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62"/>
        <w:gridCol w:w="4347"/>
        <w:gridCol w:w="4347"/>
      </w:tblGrid>
      <w:tr w:rsidR="00854DFB" w:rsidTr="00E13EE5">
        <w:trPr>
          <w:trHeight w:val="216"/>
        </w:trPr>
        <w:tc>
          <w:tcPr>
            <w:tcW w:w="1762" w:type="dxa"/>
          </w:tcPr>
          <w:p w:rsidR="00854DFB" w:rsidRDefault="00854DFB" w:rsidP="00E13EE5"/>
        </w:tc>
        <w:tc>
          <w:tcPr>
            <w:tcW w:w="4347" w:type="dxa"/>
          </w:tcPr>
          <w:p w:rsidR="00854DFB" w:rsidRPr="004B3E99" w:rsidRDefault="00854DFB" w:rsidP="00E13EE5">
            <w:pPr>
              <w:rPr>
                <w:b/>
              </w:rPr>
            </w:pPr>
            <w:r>
              <w:rPr>
                <w:b/>
              </w:rPr>
              <w:t>Vragen</w:t>
            </w:r>
          </w:p>
        </w:tc>
        <w:tc>
          <w:tcPr>
            <w:tcW w:w="4347" w:type="dxa"/>
          </w:tcPr>
          <w:p w:rsidR="00854DFB" w:rsidRPr="004B3E99" w:rsidRDefault="00854DFB" w:rsidP="00E13EE5">
            <w:pPr>
              <w:rPr>
                <w:b/>
              </w:rPr>
            </w:pPr>
            <w:r w:rsidRPr="004B3E99">
              <w:rPr>
                <w:b/>
              </w:rPr>
              <w:t xml:space="preserve">Jouw antwoorden </w:t>
            </w:r>
          </w:p>
        </w:tc>
      </w:tr>
      <w:tr w:rsidR="00854DFB" w:rsidTr="00E13EE5">
        <w:trPr>
          <w:trHeight w:val="2343"/>
        </w:trPr>
        <w:tc>
          <w:tcPr>
            <w:tcW w:w="1762" w:type="dxa"/>
          </w:tcPr>
          <w:p w:rsidR="00854DFB" w:rsidRDefault="00854DFB" w:rsidP="00E13EE5">
            <w:r>
              <w:rPr>
                <w:noProof/>
              </w:rPr>
              <w:drawing>
                <wp:inline distT="0" distB="0" distL="0" distR="0" wp14:anchorId="392A2F46" wp14:editId="22645DE8">
                  <wp:extent cx="946536" cy="933450"/>
                  <wp:effectExtent l="0" t="0" r="635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921" r="-921" b="7759"/>
                          <a:stretch/>
                        </pic:blipFill>
                        <pic:spPr bwMode="auto">
                          <a:xfrm>
                            <a:off x="0" y="0"/>
                            <a:ext cx="989632" cy="975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07099B" w:rsidRDefault="0007099B" w:rsidP="0007099B"/>
          <w:p w:rsidR="0007099B" w:rsidRDefault="0007099B" w:rsidP="0007099B">
            <w:r>
              <w:t>Welke groepen hebben te maken met het probleem?</w:t>
            </w:r>
          </w:p>
          <w:p w:rsidR="0007099B" w:rsidRDefault="0007099B" w:rsidP="0007099B"/>
          <w:p w:rsidR="0007099B" w:rsidRDefault="0007099B" w:rsidP="0007099B">
            <w:r>
              <w:t>Welke groepen hebben voordeel of juist nadeel bij het probleem?</w:t>
            </w:r>
          </w:p>
          <w:p w:rsidR="0007099B" w:rsidRDefault="0007099B" w:rsidP="0007099B"/>
          <w:p w:rsidR="0007099B" w:rsidRDefault="0007099B" w:rsidP="0007099B">
            <w:r>
              <w:t>Hebben deze groepen veel of weinig macht?</w:t>
            </w:r>
          </w:p>
          <w:p w:rsidR="0007099B" w:rsidRDefault="0007099B" w:rsidP="0007099B"/>
          <w:p w:rsidR="0007099B" w:rsidRDefault="0007099B" w:rsidP="0007099B">
            <w:r>
              <w:t>Naar welke groep gaat jouw sympathie uit?</w:t>
            </w:r>
          </w:p>
          <w:p w:rsidR="00854DFB" w:rsidRDefault="00854DFB" w:rsidP="00E13EE5"/>
        </w:tc>
        <w:tc>
          <w:tcPr>
            <w:tcW w:w="4347" w:type="dxa"/>
          </w:tcPr>
          <w:p w:rsidR="00854DFB" w:rsidRDefault="00854DFB" w:rsidP="00E13EE5"/>
        </w:tc>
      </w:tr>
    </w:tbl>
    <w:p w:rsidR="0007099B" w:rsidRDefault="0007099B" w:rsidP="00854DFB"/>
    <w:p w:rsidR="00854DFB" w:rsidRDefault="00854DFB" w:rsidP="00854DFB">
      <w:r>
        <w:t>Zet nu je antwoorden om in standpunten, kies een signaalwoord en geef een reden voor je standpunt.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4365"/>
      </w:tblGrid>
      <w:tr w:rsidR="00854DFB" w:rsidTr="00E13EE5">
        <w:tc>
          <w:tcPr>
            <w:tcW w:w="4390" w:type="dxa"/>
          </w:tcPr>
          <w:p w:rsidR="00854DFB" w:rsidRPr="0040321B" w:rsidRDefault="00854DFB" w:rsidP="00E13EE5">
            <w:pPr>
              <w:rPr>
                <w:b/>
              </w:rPr>
            </w:pPr>
            <w:r>
              <w:rPr>
                <w:b/>
              </w:rPr>
              <w:t>STANDPUNT</w:t>
            </w:r>
          </w:p>
        </w:tc>
        <w:tc>
          <w:tcPr>
            <w:tcW w:w="1701" w:type="dxa"/>
          </w:tcPr>
          <w:p w:rsidR="00854DFB" w:rsidRPr="0040321B" w:rsidRDefault="00854DFB" w:rsidP="00E13EE5">
            <w:pPr>
              <w:rPr>
                <w:b/>
              </w:rPr>
            </w:pPr>
            <w:r w:rsidRPr="0040321B">
              <w:rPr>
                <w:b/>
              </w:rPr>
              <w:t>SIGNAALWOORD</w:t>
            </w:r>
          </w:p>
        </w:tc>
        <w:tc>
          <w:tcPr>
            <w:tcW w:w="4365" w:type="dxa"/>
          </w:tcPr>
          <w:p w:rsidR="00854DFB" w:rsidRPr="0040321B" w:rsidRDefault="00854DFB" w:rsidP="00E13EE5">
            <w:pPr>
              <w:rPr>
                <w:b/>
              </w:rPr>
            </w:pPr>
            <w:r w:rsidRPr="0040321B">
              <w:rPr>
                <w:b/>
              </w:rPr>
              <w:t>REDEN</w:t>
            </w:r>
          </w:p>
        </w:tc>
      </w:tr>
      <w:tr w:rsidR="00854DFB" w:rsidTr="00E13EE5">
        <w:tc>
          <w:tcPr>
            <w:tcW w:w="4390" w:type="dxa"/>
          </w:tcPr>
          <w:p w:rsidR="0007099B" w:rsidRDefault="0007099B" w:rsidP="00E13EE5"/>
          <w:p w:rsidR="00854DFB" w:rsidRDefault="00854DFB" w:rsidP="00E13EE5">
            <w:r>
              <w:t>Ik ben</w:t>
            </w:r>
            <w:r w:rsidR="007B3BBB">
              <w:t xml:space="preserve"> eens/oneens. Het is …</w:t>
            </w:r>
          </w:p>
        </w:tc>
        <w:tc>
          <w:tcPr>
            <w:tcW w:w="1701" w:type="dxa"/>
          </w:tcPr>
          <w:p w:rsidR="0007099B" w:rsidRDefault="0007099B" w:rsidP="00E13EE5"/>
          <w:p w:rsidR="00854DFB" w:rsidRDefault="00854DFB" w:rsidP="00E13EE5">
            <w:r>
              <w:t>omdat …</w:t>
            </w:r>
          </w:p>
          <w:p w:rsidR="0007099B" w:rsidRDefault="0007099B" w:rsidP="00E13EE5"/>
          <w:p w:rsidR="00854DFB" w:rsidRDefault="00854DFB" w:rsidP="00E13EE5">
            <w:r>
              <w:t>daarom …</w:t>
            </w:r>
          </w:p>
          <w:p w:rsidR="0007099B" w:rsidRDefault="0007099B" w:rsidP="00E13EE5"/>
          <w:p w:rsidR="00854DFB" w:rsidRDefault="00854DFB" w:rsidP="00E13EE5">
            <w:r>
              <w:t>want ….</w:t>
            </w:r>
          </w:p>
          <w:p w:rsidR="0007099B" w:rsidRDefault="0007099B" w:rsidP="00E13EE5"/>
          <w:p w:rsidR="0007099B" w:rsidRDefault="0007099B" w:rsidP="00E13EE5"/>
        </w:tc>
        <w:tc>
          <w:tcPr>
            <w:tcW w:w="4365" w:type="dxa"/>
          </w:tcPr>
          <w:p w:rsidR="00854DFB" w:rsidRDefault="00854DFB" w:rsidP="00E13EE5"/>
          <w:p w:rsidR="007B3BBB" w:rsidRDefault="007B3BBB" w:rsidP="00E13EE5">
            <w:r>
              <w:t>Nadeel/voordeel voor ….</w:t>
            </w:r>
          </w:p>
          <w:p w:rsidR="007B3BBB" w:rsidRDefault="007B3BBB" w:rsidP="00E13EE5"/>
          <w:p w:rsidR="007B3BBB" w:rsidRDefault="007B3BBB" w:rsidP="00E13EE5">
            <w:r>
              <w:t>Veel/weinig macht …</w:t>
            </w:r>
          </w:p>
          <w:p w:rsidR="007B3BBB" w:rsidRDefault="007B3BBB" w:rsidP="00E13EE5"/>
          <w:p w:rsidR="007B3BBB" w:rsidRDefault="007B3BBB" w:rsidP="00E13EE5">
            <w:r>
              <w:t>Sympathie</w:t>
            </w:r>
          </w:p>
        </w:tc>
      </w:tr>
    </w:tbl>
    <w:p w:rsidR="00E462AE" w:rsidRDefault="00E462AE" w:rsidP="00E462AE">
      <w:pPr>
        <w:pStyle w:val="Kop2"/>
        <w:numPr>
          <w:ilvl w:val="0"/>
          <w:numId w:val="2"/>
        </w:numPr>
      </w:pPr>
      <w:r>
        <w:t>waardevol of waardeloos?</w:t>
      </w:r>
    </w:p>
    <w:p w:rsidR="00854DFB" w:rsidRDefault="00854DFB" w:rsidP="00854DFB">
      <w:r>
        <w:t>Lees de vragen en geef zelf antwoorden die volgens jou van toepassing zijn op de stelling.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66"/>
        <w:gridCol w:w="4146"/>
        <w:gridCol w:w="4144"/>
      </w:tblGrid>
      <w:tr w:rsidR="00854DFB" w:rsidTr="00E13EE5">
        <w:trPr>
          <w:trHeight w:val="216"/>
        </w:trPr>
        <w:tc>
          <w:tcPr>
            <w:tcW w:w="1762" w:type="dxa"/>
          </w:tcPr>
          <w:p w:rsidR="00854DFB" w:rsidRDefault="00854DFB" w:rsidP="00E13EE5"/>
        </w:tc>
        <w:tc>
          <w:tcPr>
            <w:tcW w:w="4347" w:type="dxa"/>
          </w:tcPr>
          <w:p w:rsidR="00854DFB" w:rsidRPr="004B3E99" w:rsidRDefault="00854DFB" w:rsidP="00E13EE5">
            <w:pPr>
              <w:rPr>
                <w:b/>
              </w:rPr>
            </w:pPr>
            <w:r>
              <w:rPr>
                <w:b/>
              </w:rPr>
              <w:t>Vragen</w:t>
            </w:r>
          </w:p>
        </w:tc>
        <w:tc>
          <w:tcPr>
            <w:tcW w:w="4347" w:type="dxa"/>
          </w:tcPr>
          <w:p w:rsidR="00854DFB" w:rsidRPr="004B3E99" w:rsidRDefault="00854DFB" w:rsidP="00E13EE5">
            <w:pPr>
              <w:rPr>
                <w:b/>
              </w:rPr>
            </w:pPr>
            <w:r w:rsidRPr="004B3E99">
              <w:rPr>
                <w:b/>
              </w:rPr>
              <w:t xml:space="preserve">Jouw antwoorden </w:t>
            </w:r>
          </w:p>
        </w:tc>
      </w:tr>
      <w:tr w:rsidR="00854DFB" w:rsidTr="00E13EE5">
        <w:trPr>
          <w:trHeight w:val="2343"/>
        </w:trPr>
        <w:tc>
          <w:tcPr>
            <w:tcW w:w="1762" w:type="dxa"/>
          </w:tcPr>
          <w:p w:rsidR="00854DFB" w:rsidRDefault="00854DFB" w:rsidP="00E13EE5"/>
          <w:p w:rsidR="00854DFB" w:rsidRDefault="00854DFB" w:rsidP="00E13EE5">
            <w:r>
              <w:rPr>
                <w:noProof/>
              </w:rPr>
              <w:drawing>
                <wp:inline distT="0" distB="0" distL="0" distR="0" wp14:anchorId="6A5F6DEB" wp14:editId="6A08B42C">
                  <wp:extent cx="1231900" cy="655947"/>
                  <wp:effectExtent l="0" t="0" r="635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635" cy="67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854DFB" w:rsidRDefault="00854DFB" w:rsidP="00E13EE5"/>
          <w:p w:rsidR="00960711" w:rsidRDefault="00960711" w:rsidP="00E13EE5">
            <w:r>
              <w:t>Welke waarden vind jij in opleiding, werk en leven belangrijk? Denk aan: gelijke behandeling, eerlijk zijn, kansen bieden, iets over hebben voor een ander, enzovoort</w:t>
            </w:r>
          </w:p>
          <w:p w:rsidR="00960711" w:rsidRDefault="00960711" w:rsidP="00E13EE5"/>
          <w:p w:rsidR="00960711" w:rsidRDefault="00960711" w:rsidP="00E13EE5">
            <w:r>
              <w:t>Welke waarde speelt voor jou een rol in de stelling?</w:t>
            </w:r>
          </w:p>
        </w:tc>
        <w:tc>
          <w:tcPr>
            <w:tcW w:w="4347" w:type="dxa"/>
          </w:tcPr>
          <w:p w:rsidR="00854DFB" w:rsidRDefault="00854DFB" w:rsidP="00E13EE5"/>
        </w:tc>
      </w:tr>
    </w:tbl>
    <w:p w:rsidR="00854DFB" w:rsidRDefault="00854DFB" w:rsidP="0007099B">
      <w:r>
        <w:t>Zet nu je antwoorden om in standpunten, kies een signaalwoord en geef een reden voor je standpunt.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4365"/>
      </w:tblGrid>
      <w:tr w:rsidR="00854DFB" w:rsidTr="00E13EE5">
        <w:tc>
          <w:tcPr>
            <w:tcW w:w="4390" w:type="dxa"/>
          </w:tcPr>
          <w:p w:rsidR="00854DFB" w:rsidRPr="0040321B" w:rsidRDefault="00854DFB" w:rsidP="00E13EE5">
            <w:pPr>
              <w:rPr>
                <w:b/>
              </w:rPr>
            </w:pPr>
            <w:r>
              <w:rPr>
                <w:b/>
              </w:rPr>
              <w:t>STANDPUNT</w:t>
            </w:r>
          </w:p>
        </w:tc>
        <w:tc>
          <w:tcPr>
            <w:tcW w:w="1701" w:type="dxa"/>
          </w:tcPr>
          <w:p w:rsidR="00854DFB" w:rsidRPr="0040321B" w:rsidRDefault="00854DFB" w:rsidP="00E13EE5">
            <w:pPr>
              <w:rPr>
                <w:b/>
              </w:rPr>
            </w:pPr>
            <w:r w:rsidRPr="0040321B">
              <w:rPr>
                <w:b/>
              </w:rPr>
              <w:t>SIGNAALWOORD</w:t>
            </w:r>
          </w:p>
        </w:tc>
        <w:tc>
          <w:tcPr>
            <w:tcW w:w="4365" w:type="dxa"/>
          </w:tcPr>
          <w:p w:rsidR="00854DFB" w:rsidRPr="0040321B" w:rsidRDefault="00854DFB" w:rsidP="00E13EE5">
            <w:pPr>
              <w:rPr>
                <w:b/>
              </w:rPr>
            </w:pPr>
            <w:r w:rsidRPr="0040321B">
              <w:rPr>
                <w:b/>
              </w:rPr>
              <w:t>REDEN</w:t>
            </w:r>
          </w:p>
        </w:tc>
      </w:tr>
      <w:tr w:rsidR="00854DFB" w:rsidTr="00E13EE5">
        <w:tc>
          <w:tcPr>
            <w:tcW w:w="4390" w:type="dxa"/>
          </w:tcPr>
          <w:p w:rsidR="00854DFB" w:rsidRDefault="00854DFB" w:rsidP="00E13EE5">
            <w:r>
              <w:t>Ik ben</w:t>
            </w:r>
            <w:r w:rsidR="007B3BBB">
              <w:t xml:space="preserve"> eens/oneens. Het is …</w:t>
            </w:r>
          </w:p>
        </w:tc>
        <w:tc>
          <w:tcPr>
            <w:tcW w:w="1701" w:type="dxa"/>
          </w:tcPr>
          <w:p w:rsidR="0007099B" w:rsidRDefault="0007099B" w:rsidP="00E13EE5"/>
          <w:p w:rsidR="00854DFB" w:rsidRDefault="00854DFB" w:rsidP="00E13EE5">
            <w:r>
              <w:t>omdat …</w:t>
            </w:r>
          </w:p>
          <w:p w:rsidR="0007099B" w:rsidRDefault="0007099B" w:rsidP="00E13EE5"/>
          <w:p w:rsidR="00854DFB" w:rsidRDefault="00854DFB" w:rsidP="00E13EE5">
            <w:r>
              <w:t>daarom …</w:t>
            </w:r>
          </w:p>
          <w:p w:rsidR="0007099B" w:rsidRDefault="0007099B" w:rsidP="00E13EE5"/>
          <w:p w:rsidR="00854DFB" w:rsidRDefault="00854DFB" w:rsidP="00E13EE5">
            <w:r>
              <w:t>want ….</w:t>
            </w:r>
          </w:p>
          <w:p w:rsidR="0007099B" w:rsidRDefault="0007099B" w:rsidP="00E13EE5"/>
        </w:tc>
        <w:tc>
          <w:tcPr>
            <w:tcW w:w="4365" w:type="dxa"/>
          </w:tcPr>
          <w:p w:rsidR="00854DFB" w:rsidRDefault="00854DFB" w:rsidP="00E13EE5"/>
          <w:p w:rsidR="00A24981" w:rsidRDefault="00A24981" w:rsidP="00E13EE5">
            <w:r>
              <w:t>Belangrijk is …</w:t>
            </w:r>
          </w:p>
          <w:p w:rsidR="00A24981" w:rsidRDefault="00A24981" w:rsidP="00E13EE5"/>
          <w:p w:rsidR="00A24981" w:rsidRDefault="00A24981" w:rsidP="00E13EE5">
            <w:r>
              <w:t>Onbelangrijk is ….</w:t>
            </w:r>
          </w:p>
          <w:p w:rsidR="00A24981" w:rsidRDefault="00A24981" w:rsidP="00E13EE5"/>
          <w:p w:rsidR="00A24981" w:rsidRDefault="00A24981" w:rsidP="00E13EE5">
            <w:r>
              <w:t>Geen rol voor mij speelt ….</w:t>
            </w:r>
            <w:bookmarkStart w:id="0" w:name="_GoBack"/>
            <w:bookmarkEnd w:id="0"/>
          </w:p>
        </w:tc>
      </w:tr>
    </w:tbl>
    <w:p w:rsidR="00E462AE" w:rsidRPr="00E462AE" w:rsidRDefault="00E462AE" w:rsidP="00E462AE"/>
    <w:sectPr w:rsidR="00E462AE" w:rsidRPr="00E462AE" w:rsidSect="00E2776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57" w:rsidRDefault="007E1F57" w:rsidP="00854DFB">
      <w:pPr>
        <w:spacing w:before="0" w:after="0" w:line="240" w:lineRule="auto"/>
      </w:pPr>
      <w:r>
        <w:separator/>
      </w:r>
    </w:p>
  </w:endnote>
  <w:endnote w:type="continuationSeparator" w:id="0">
    <w:p w:rsidR="007E1F57" w:rsidRDefault="007E1F57" w:rsidP="00854D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854DFB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854DFB" w:rsidRDefault="00854DFB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854DFB" w:rsidRDefault="00854DFB">
          <w:pPr>
            <w:pStyle w:val="Koptekst"/>
            <w:jc w:val="right"/>
            <w:rPr>
              <w:caps/>
              <w:sz w:val="18"/>
            </w:rPr>
          </w:pPr>
        </w:p>
      </w:tc>
    </w:tr>
    <w:tr w:rsidR="00854DF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56C6953A786E42998CFA82E1167E9F8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54DFB" w:rsidRDefault="00854DFB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werkblad ‘nieuws nader bekeken</w:t>
              </w:r>
              <w:r w:rsidR="00A06077">
                <w:rPr>
                  <w:caps/>
                  <w:color w:val="808080" w:themeColor="background1" w:themeShade="80"/>
                  <w:sz w:val="18"/>
                  <w:szCs w:val="18"/>
                </w:rPr>
                <w:t>’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54DFB" w:rsidRDefault="00854DFB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54DFB" w:rsidRDefault="00854D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57" w:rsidRDefault="007E1F57" w:rsidP="00854DFB">
      <w:pPr>
        <w:spacing w:before="0" w:after="0" w:line="240" w:lineRule="auto"/>
      </w:pPr>
      <w:r>
        <w:separator/>
      </w:r>
    </w:p>
  </w:footnote>
  <w:footnote w:type="continuationSeparator" w:id="0">
    <w:p w:rsidR="007E1F57" w:rsidRDefault="007E1F57" w:rsidP="00854D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5E14"/>
    <w:multiLevelType w:val="hybridMultilevel"/>
    <w:tmpl w:val="7C0EBD6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5813"/>
    <w:multiLevelType w:val="hybridMultilevel"/>
    <w:tmpl w:val="36BC433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68"/>
    <w:rsid w:val="0007099B"/>
    <w:rsid w:val="001B7365"/>
    <w:rsid w:val="002338E3"/>
    <w:rsid w:val="0040321B"/>
    <w:rsid w:val="004B3E99"/>
    <w:rsid w:val="00547FB0"/>
    <w:rsid w:val="007B3BBB"/>
    <w:rsid w:val="007E1F57"/>
    <w:rsid w:val="0085451D"/>
    <w:rsid w:val="00854DFB"/>
    <w:rsid w:val="00960711"/>
    <w:rsid w:val="00A06077"/>
    <w:rsid w:val="00A24981"/>
    <w:rsid w:val="00C85899"/>
    <w:rsid w:val="00CB367C"/>
    <w:rsid w:val="00E24292"/>
    <w:rsid w:val="00E27768"/>
    <w:rsid w:val="00E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05AE"/>
  <w15:chartTrackingRefBased/>
  <w15:docId w15:val="{37FBBBF4-1880-4D38-8318-446AAC12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7768"/>
  </w:style>
  <w:style w:type="paragraph" w:styleId="Kop1">
    <w:name w:val="heading 1"/>
    <w:basedOn w:val="Standaard"/>
    <w:next w:val="Standaard"/>
    <w:link w:val="Kop1Char"/>
    <w:uiPriority w:val="9"/>
    <w:qFormat/>
    <w:rsid w:val="00E2776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776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2776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2776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776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776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776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77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77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776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E27768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7768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27768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7768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7768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7768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7768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7768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27768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2776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77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2776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7768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E27768"/>
    <w:rPr>
      <w:b/>
      <w:bCs/>
    </w:rPr>
  </w:style>
  <w:style w:type="character" w:styleId="Nadruk">
    <w:name w:val="Emphasis"/>
    <w:uiPriority w:val="20"/>
    <w:qFormat/>
    <w:rsid w:val="00E27768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E27768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27768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27768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2776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27768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E27768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E27768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E27768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E27768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E27768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7768"/>
    <w:pPr>
      <w:outlineLvl w:val="9"/>
    </w:pPr>
  </w:style>
  <w:style w:type="paragraph" w:styleId="Lijstalinea">
    <w:name w:val="List Paragraph"/>
    <w:basedOn w:val="Standaard"/>
    <w:uiPriority w:val="34"/>
    <w:qFormat/>
    <w:rsid w:val="00E277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36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67C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CB367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4D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4DFB"/>
  </w:style>
  <w:style w:type="paragraph" w:styleId="Voettekst">
    <w:name w:val="footer"/>
    <w:basedOn w:val="Standaard"/>
    <w:link w:val="VoettekstChar"/>
    <w:uiPriority w:val="99"/>
    <w:unhideWhenUsed/>
    <w:rsid w:val="00854D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C6953A786E42998CFA82E1167E9F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E1D7E1-B4CE-42BE-A3E1-D7C43841BF4C}"/>
      </w:docPartPr>
      <w:docPartBody>
        <w:p w:rsidR="00BD3029" w:rsidRDefault="005A0A3F" w:rsidP="005A0A3F">
          <w:pPr>
            <w:pStyle w:val="56C6953A786E42998CFA82E1167E9F8C"/>
          </w:pPr>
          <w:r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3F"/>
    <w:rsid w:val="005A0A3F"/>
    <w:rsid w:val="009A7EA1"/>
    <w:rsid w:val="00AB4A0D"/>
    <w:rsid w:val="00BD3029"/>
    <w:rsid w:val="00E6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0A3F"/>
    <w:rPr>
      <w:color w:val="808080"/>
    </w:rPr>
  </w:style>
  <w:style w:type="paragraph" w:customStyle="1" w:styleId="56C6953A786E42998CFA82E1167E9F8C">
    <w:name w:val="56C6953A786E42998CFA82E1167E9F8C"/>
    <w:rsid w:val="005A0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9A885-7F63-4C9C-BF2E-07FA530DA698}"/>
</file>

<file path=customXml/itemProps2.xml><?xml version="1.0" encoding="utf-8"?>
<ds:datastoreItem xmlns:ds="http://schemas.openxmlformats.org/officeDocument/2006/customXml" ds:itemID="{7E47DF97-B147-4E0C-A871-07131E8D3FD2}"/>
</file>

<file path=customXml/itemProps3.xml><?xml version="1.0" encoding="utf-8"?>
<ds:datastoreItem xmlns:ds="http://schemas.openxmlformats.org/officeDocument/2006/customXml" ds:itemID="{4D5BDA4E-7F95-4D23-88B0-4CC7E133B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werkblad ‘nieuws nader bekeken’</dc:creator>
  <cp:keywords/>
  <dc:description/>
  <cp:lastModifiedBy>Jong, M.W. (Mario) de</cp:lastModifiedBy>
  <cp:revision>2</cp:revision>
  <dcterms:created xsi:type="dcterms:W3CDTF">2019-04-12T12:40:00Z</dcterms:created>
  <dcterms:modified xsi:type="dcterms:W3CDTF">2019-04-12T12:40:00Z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