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Geenafstand"/>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CA195A" w14:paraId="1BD677E6" w14:textId="77777777" w:rsidTr="6F6BCE7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dtPr>
            <w:sdtContent>
              <w:p w14:paraId="72B689DF" w14:textId="77777777" w:rsidR="00936382" w:rsidRDefault="00936382" w:rsidP="6F6BCE72">
                <w:pPr>
                  <w:pStyle w:val="Geenafstand"/>
                  <w:rPr>
                    <w:b/>
                    <w:bCs/>
                    <w:sz w:val="20"/>
                    <w:szCs w:val="20"/>
                  </w:rPr>
                </w:pPr>
                <w:r>
                  <w:rPr>
                    <w:b/>
                    <w:bCs/>
                    <w:sz w:val="20"/>
                    <w:szCs w:val="20"/>
                  </w:rPr>
                  <w:t>Reinhilde Duyverman</w:t>
                </w:r>
              </w:p>
              <w:p w14:paraId="7BE800D1" w14:textId="0BA0CF70" w:rsidR="00BD6C5F" w:rsidRDefault="00936382" w:rsidP="6F6BCE72">
                <w:pPr>
                  <w:pStyle w:val="Geenafstand"/>
                  <w:rPr>
                    <w:b/>
                    <w:bCs/>
                    <w:sz w:val="20"/>
                    <w:szCs w:val="20"/>
                  </w:rPr>
                </w:pPr>
                <w:r>
                  <w:rPr>
                    <w:b/>
                    <w:bCs/>
                    <w:sz w:val="20"/>
                    <w:szCs w:val="20"/>
                  </w:rPr>
                  <w:t>Anouk Geelen</w:t>
                </w:r>
              </w:p>
            </w:sdtContent>
          </w:sdt>
        </w:tc>
        <w:tc>
          <w:tcPr>
            <w:tcW w:w="4820" w:type="dxa"/>
          </w:tcPr>
          <w:p w14:paraId="2371A69E" w14:textId="77777777" w:rsidR="00BD6C5F" w:rsidRPr="00CA195A" w:rsidRDefault="00C828C2" w:rsidP="00C828C2">
            <w:pPr>
              <w:pStyle w:val="Geenafstand"/>
              <w:rPr>
                <w:sz w:val="20"/>
                <w:szCs w:val="20"/>
                <w:lang w:val="en-US"/>
              </w:rPr>
            </w:pPr>
            <w:r w:rsidRPr="00CA195A">
              <w:rPr>
                <w:b/>
                <w:sz w:val="20"/>
                <w:szCs w:val="20"/>
                <w:lang w:val="en-US"/>
              </w:rPr>
              <w:t>E-</w:t>
            </w:r>
            <w:proofErr w:type="spellStart"/>
            <w:r w:rsidRPr="00CA195A">
              <w:rPr>
                <w:b/>
                <w:sz w:val="20"/>
                <w:szCs w:val="20"/>
                <w:lang w:val="en-US"/>
              </w:rPr>
              <w:t>mailadres</w:t>
            </w:r>
            <w:proofErr w:type="spellEnd"/>
            <w:r w:rsidRPr="00CA195A">
              <w:rPr>
                <w:b/>
                <w:sz w:val="20"/>
                <w:szCs w:val="20"/>
                <w:lang w:val="en-US"/>
              </w:rPr>
              <w:t xml:space="preserve"> docent</w:t>
            </w:r>
            <w:r>
              <w:rPr>
                <w:rStyle w:val="Voetnootmarkering"/>
                <w:b/>
                <w:sz w:val="20"/>
                <w:szCs w:val="20"/>
              </w:rPr>
              <w:footnoteReference w:id="1"/>
            </w:r>
            <w:r w:rsidRPr="00CA195A">
              <w:rPr>
                <w:sz w:val="20"/>
                <w:szCs w:val="20"/>
                <w:lang w:val="en-US"/>
              </w:rPr>
              <w:t>:</w:t>
            </w:r>
          </w:p>
          <w:sdt>
            <w:sdtPr>
              <w:rPr>
                <w:b/>
                <w:bCs/>
                <w:sz w:val="20"/>
                <w:szCs w:val="20"/>
              </w:rPr>
              <w:id w:val="1058364835"/>
              <w:placeholder>
                <w:docPart w:val="DefaultPlaceholder_-1854013440"/>
              </w:placeholder>
            </w:sdtPr>
            <w:sdtContent>
              <w:p w14:paraId="15778255" w14:textId="6F62F8B4" w:rsidR="00936382" w:rsidRDefault="00936382" w:rsidP="6F6BCE72">
                <w:pPr>
                  <w:pStyle w:val="Geenafstand"/>
                  <w:rPr>
                    <w:b/>
                    <w:bCs/>
                    <w:sz w:val="20"/>
                    <w:szCs w:val="20"/>
                  </w:rPr>
                </w:pPr>
                <w:hyperlink r:id="rId11" w:history="1">
                  <w:r w:rsidRPr="00BB7843">
                    <w:rPr>
                      <w:rStyle w:val="Hyperlink"/>
                      <w:b/>
                      <w:bCs/>
                      <w:sz w:val="20"/>
                      <w:szCs w:val="20"/>
                    </w:rPr>
                    <w:t>r.duyverman@rocmn.nl</w:t>
                  </w:r>
                </w:hyperlink>
              </w:p>
              <w:p w14:paraId="29B5754E" w14:textId="076D32BD" w:rsidR="00C5354B" w:rsidRDefault="00C5354B" w:rsidP="6F6BCE72">
                <w:pPr>
                  <w:pStyle w:val="Geenafstand"/>
                  <w:rPr>
                    <w:b/>
                    <w:bCs/>
                    <w:sz w:val="20"/>
                    <w:szCs w:val="20"/>
                  </w:rPr>
                </w:pPr>
                <w:hyperlink r:id="rId12" w:history="1">
                  <w:r w:rsidRPr="00BB7843">
                    <w:rPr>
                      <w:rStyle w:val="Hyperlink"/>
                      <w:b/>
                      <w:bCs/>
                      <w:sz w:val="20"/>
                      <w:szCs w:val="20"/>
                    </w:rPr>
                    <w:t>a.geelen@rocmn.nl</w:t>
                  </w:r>
                </w:hyperlink>
              </w:p>
              <w:p w14:paraId="0E7439B4" w14:textId="161E7684" w:rsidR="00C828C2" w:rsidRPr="00CA195A" w:rsidRDefault="00000000" w:rsidP="6F6BCE72">
                <w:pPr>
                  <w:pStyle w:val="Geenafstand"/>
                  <w:rPr>
                    <w:b/>
                    <w:bCs/>
                    <w:sz w:val="20"/>
                    <w:szCs w:val="20"/>
                  </w:rPr>
                </w:pPr>
              </w:p>
            </w:sdtContent>
          </w:sdt>
        </w:tc>
      </w:tr>
      <w:tr w:rsidR="00BD6C5F" w14:paraId="3970B08D" w14:textId="77777777" w:rsidTr="6F6BCE7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000000"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Content>
                <w:r w:rsidR="00C828C2">
                  <w:rPr>
                    <w:rFonts w:ascii="MS Gothic" w:eastAsia="MS Gothic" w:hAnsi="MS Gothic" w:hint="eastAsia"/>
                    <w:b/>
                    <w:sz w:val="20"/>
                    <w:szCs w:val="20"/>
                  </w:rPr>
                  <w:t>☐</w:t>
                </w:r>
              </w:sdtContent>
            </w:sdt>
            <w:r w:rsidR="00C828C2">
              <w:rPr>
                <w:b/>
                <w:sz w:val="20"/>
                <w:szCs w:val="20"/>
              </w:rPr>
              <w:t>1-2</w:t>
            </w:r>
          </w:p>
          <w:p w14:paraId="4A9A5003" w14:textId="2AEBE209" w:rsidR="00BD6C5F" w:rsidRDefault="00000000"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Content>
                <w:r w:rsidR="00936382">
                  <w:rPr>
                    <w:rFonts w:ascii="MS Gothic" w:eastAsia="MS Gothic" w:hAnsi="MS Gothic" w:hint="eastAsia"/>
                    <w:b/>
                    <w:sz w:val="20"/>
                    <w:szCs w:val="20"/>
                  </w:rPr>
                  <w:t>☒</w:t>
                </w:r>
              </w:sdtContent>
            </w:sdt>
            <w:r w:rsidR="00C828C2">
              <w:rPr>
                <w:b/>
                <w:sz w:val="20"/>
                <w:szCs w:val="20"/>
              </w:rPr>
              <w:t>3-4</w:t>
            </w:r>
          </w:p>
          <w:p w14:paraId="0DC26D4D" w14:textId="0FC4E327" w:rsidR="002635A9" w:rsidRDefault="00000000"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34E8F1E2" w14:textId="5DEC87CC" w:rsidR="00C66F94" w:rsidRDefault="00BD6C5F" w:rsidP="00C66F94">
            <w:pPr>
              <w:pStyle w:val="Geenafstand"/>
              <w:rPr>
                <w:b/>
                <w:bCs/>
                <w:sz w:val="20"/>
                <w:szCs w:val="20"/>
              </w:rPr>
            </w:pPr>
            <w:r w:rsidRPr="6F6BCE72">
              <w:rPr>
                <w:b/>
                <w:bCs/>
                <w:sz w:val="20"/>
                <w:szCs w:val="20"/>
              </w:rPr>
              <w:t>Branche</w:t>
            </w:r>
            <w:r w:rsidR="002635A9" w:rsidRPr="6F6BCE72">
              <w:rPr>
                <w:b/>
                <w:bCs/>
                <w:sz w:val="20"/>
                <w:szCs w:val="20"/>
              </w:rPr>
              <w:t>/sector</w:t>
            </w:r>
            <w:r w:rsidRPr="6F6BCE72">
              <w:rPr>
                <w:b/>
                <w:bCs/>
                <w:sz w:val="20"/>
                <w:szCs w:val="20"/>
              </w:rPr>
              <w:t>:</w:t>
            </w:r>
            <w:r w:rsidR="00C828C2" w:rsidRPr="6F6BCE72">
              <w:rPr>
                <w:b/>
                <w:bCs/>
                <w:sz w:val="20"/>
                <w:szCs w:val="20"/>
              </w:rPr>
              <w:t xml:space="preserve"> </w:t>
            </w:r>
            <w:sdt>
              <w:sdtPr>
                <w:rPr>
                  <w:b/>
                  <w:bCs/>
                  <w:sz w:val="20"/>
                  <w:szCs w:val="20"/>
                </w:rPr>
                <w:id w:val="-761923812"/>
                <w:placeholder>
                  <w:docPart w:val="59A6A9DCC276459C8E60707DE9FE108B"/>
                </w:placeholder>
              </w:sdtPr>
              <w:sdtContent>
                <w:r w:rsidR="00571B01">
                  <w:rPr>
                    <w:b/>
                    <w:bCs/>
                    <w:sz w:val="20"/>
                    <w:szCs w:val="20"/>
                  </w:rPr>
                  <w:t>Welzijn – Pedagogisch Werk en Onderwijs</w:t>
                </w:r>
              </w:sdtContent>
            </w:sdt>
          </w:p>
          <w:p w14:paraId="7A978676" w14:textId="77777777" w:rsidR="002635A9" w:rsidRDefault="002635A9" w:rsidP="00577A36">
            <w:pPr>
              <w:pStyle w:val="Geenafstand"/>
              <w:rPr>
                <w:b/>
                <w:sz w:val="20"/>
                <w:szCs w:val="20"/>
              </w:rPr>
            </w:pPr>
          </w:p>
          <w:p w14:paraId="0419CC81" w14:textId="79BBC1DF" w:rsidR="00BD6C5F" w:rsidRDefault="00C828C2" w:rsidP="6F6BCE72">
            <w:pPr>
              <w:pStyle w:val="Geenafstand"/>
              <w:rPr>
                <w:b/>
                <w:bCs/>
                <w:sz w:val="20"/>
                <w:szCs w:val="20"/>
              </w:rPr>
            </w:pPr>
            <w:r w:rsidRPr="6F6BCE72">
              <w:rPr>
                <w:b/>
                <w:bCs/>
                <w:sz w:val="20"/>
                <w:szCs w:val="20"/>
              </w:rPr>
              <w:t xml:space="preserve">Opleiding: </w:t>
            </w:r>
            <w:sdt>
              <w:sdtPr>
                <w:rPr>
                  <w:b/>
                  <w:bCs/>
                  <w:sz w:val="20"/>
                  <w:szCs w:val="20"/>
                </w:rPr>
                <w:id w:val="878516356"/>
                <w:placeholder>
                  <w:docPart w:val="DefaultPlaceholder_-1854013440"/>
                </w:placeholder>
              </w:sdtPr>
              <w:sdtContent>
                <w:r w:rsidR="00571B01">
                  <w:rPr>
                    <w:b/>
                    <w:bCs/>
                    <w:sz w:val="20"/>
                    <w:szCs w:val="20"/>
                  </w:rPr>
                  <w:t>Onderwijsassistent</w:t>
                </w:r>
              </w:sdtContent>
            </w:sdt>
          </w:p>
          <w:p w14:paraId="2BFE2F7B" w14:textId="77777777" w:rsidR="00D75780" w:rsidRDefault="00D75780" w:rsidP="6F6BCE72">
            <w:pPr>
              <w:pStyle w:val="Geenafstand"/>
              <w:rPr>
                <w:b/>
                <w:bCs/>
                <w:sz w:val="20"/>
                <w:szCs w:val="20"/>
              </w:rPr>
            </w:pPr>
          </w:p>
          <w:p w14:paraId="00FC8F35" w14:textId="5061A829" w:rsidR="00D75780" w:rsidRDefault="00D75780" w:rsidP="6F6BCE72">
            <w:pPr>
              <w:pStyle w:val="Geenafstand"/>
              <w:rPr>
                <w:b/>
                <w:bCs/>
                <w:sz w:val="20"/>
                <w:szCs w:val="20"/>
              </w:rPr>
            </w:pPr>
            <w:r>
              <w:rPr>
                <w:b/>
                <w:bCs/>
                <w:sz w:val="20"/>
                <w:szCs w:val="20"/>
              </w:rPr>
              <w:t xml:space="preserve">Leerjaar: </w:t>
            </w:r>
            <w:sdt>
              <w:sdtPr>
                <w:rPr>
                  <w:b/>
                  <w:bCs/>
                  <w:sz w:val="20"/>
                  <w:szCs w:val="20"/>
                </w:rPr>
                <w:id w:val="112727043"/>
                <w:placeholder>
                  <w:docPart w:val="A4193D084E5E453F974D52A174914EBE"/>
                </w:placeholder>
              </w:sdtPr>
              <w:sdtContent>
                <w:r w:rsidR="00571B01">
                  <w:rPr>
                    <w:b/>
                    <w:bCs/>
                    <w:sz w:val="20"/>
                    <w:szCs w:val="20"/>
                  </w:rPr>
                  <w:t>2</w:t>
                </w:r>
              </w:sdtContent>
            </w:sdt>
          </w:p>
          <w:p w14:paraId="76E7E608" w14:textId="07486FFA" w:rsidR="00D75780" w:rsidRDefault="00D75780" w:rsidP="6F6BCE72">
            <w:pPr>
              <w:pStyle w:val="Geenafstand"/>
              <w:rPr>
                <w:b/>
                <w:bCs/>
                <w:sz w:val="20"/>
                <w:szCs w:val="20"/>
              </w:rPr>
            </w:pPr>
          </w:p>
        </w:tc>
      </w:tr>
      <w:tr w:rsidR="00BD6C5F" w14:paraId="09FE781F" w14:textId="77777777" w:rsidTr="6F6BCE72">
        <w:tc>
          <w:tcPr>
            <w:tcW w:w="4531" w:type="dxa"/>
          </w:tcPr>
          <w:p w14:paraId="3331DD93" w14:textId="7187E5B8" w:rsidR="00BD6C5F" w:rsidRPr="00C333AC" w:rsidRDefault="00D75780" w:rsidP="00BD6C5F">
            <w:pPr>
              <w:pStyle w:val="Geenafstand"/>
              <w:rPr>
                <w:b/>
                <w:sz w:val="20"/>
                <w:szCs w:val="20"/>
              </w:rPr>
            </w:pPr>
            <w:r>
              <w:rPr>
                <w:b/>
                <w:sz w:val="20"/>
                <w:szCs w:val="20"/>
              </w:rPr>
              <w:t>Voor specifieke vakken / projecten?</w:t>
            </w:r>
            <w:r w:rsidR="00C828C2">
              <w:rPr>
                <w:b/>
                <w:sz w:val="20"/>
                <w:szCs w:val="20"/>
              </w:rPr>
              <w:t xml:space="preserve"> </w:t>
            </w:r>
            <w:sdt>
              <w:sdtPr>
                <w:rPr>
                  <w:b/>
                  <w:sz w:val="20"/>
                  <w:szCs w:val="20"/>
                </w:rPr>
                <w:id w:val="804427466"/>
                <w:placeholder>
                  <w:docPart w:val="DefaultPlaceholder_-1854013440"/>
                </w:placeholder>
              </w:sdtPr>
              <w:sdtContent>
                <w:r w:rsidR="00F72F1F">
                  <w:rPr>
                    <w:b/>
                    <w:sz w:val="20"/>
                    <w:szCs w:val="20"/>
                  </w:rPr>
                  <w:t>Burgerschap en/of Loopbaan</w:t>
                </w:r>
              </w:sdtContent>
            </w:sdt>
          </w:p>
        </w:tc>
        <w:tc>
          <w:tcPr>
            <w:tcW w:w="4820" w:type="dxa"/>
          </w:tcPr>
          <w:p w14:paraId="1B0E2DC4" w14:textId="690B1655" w:rsidR="00BD6C5F" w:rsidRPr="002246C7" w:rsidRDefault="00AE417A" w:rsidP="00577A36">
            <w:pPr>
              <w:pStyle w:val="Geenafstand"/>
              <w:rPr>
                <w:b/>
                <w:sz w:val="18"/>
                <w:szCs w:val="20"/>
              </w:rPr>
            </w:pPr>
            <w:r w:rsidRPr="00AE417A">
              <w:rPr>
                <w:b/>
                <w:sz w:val="20"/>
                <w:szCs w:val="20"/>
              </w:rPr>
              <w:t>Wat is (voor deze doelgroep!) je inschatting van de complexiteit van de taak</w:t>
            </w:r>
            <w:r w:rsidR="00C779E2">
              <w:rPr>
                <w:b/>
                <w:sz w:val="18"/>
                <w:szCs w:val="20"/>
              </w:rPr>
              <w:t xml:space="preserve">: </w:t>
            </w:r>
            <w:sdt>
              <w:sdtPr>
                <w:rPr>
                  <w:b/>
                  <w:sz w:val="20"/>
                  <w:szCs w:val="20"/>
                </w:rPr>
                <w:id w:val="-1784334545"/>
                <w:placeholder>
                  <w:docPart w:val="9AF30629AA054AC6B1E65F2CD62D9109"/>
                </w:placeholder>
              </w:sdtPr>
              <w:sdtContent>
                <w:r w:rsidR="00F72F1F">
                  <w:rPr>
                    <w:b/>
                    <w:sz w:val="20"/>
                    <w:szCs w:val="20"/>
                  </w:rPr>
                  <w:t>op niveau</w:t>
                </w:r>
              </w:sdtContent>
            </w:sdt>
          </w:p>
        </w:tc>
      </w:tr>
      <w:tr w:rsidR="00C828C2" w14:paraId="6C85110F" w14:textId="77777777" w:rsidTr="6F6BCE72">
        <w:tc>
          <w:tcPr>
            <w:tcW w:w="9351" w:type="dxa"/>
            <w:gridSpan w:val="2"/>
          </w:tcPr>
          <w:p w14:paraId="7E2DE302" w14:textId="12D6F4F6" w:rsidR="00C828C2" w:rsidRDefault="00EE6451" w:rsidP="00577A36">
            <w:pPr>
              <w:pStyle w:val="Geenafstand"/>
              <w:rPr>
                <w:b/>
                <w:sz w:val="20"/>
                <w:szCs w:val="20"/>
              </w:rPr>
            </w:pPr>
            <w:r>
              <w:rPr>
                <w:b/>
                <w:sz w:val="20"/>
                <w:szCs w:val="20"/>
              </w:rPr>
              <w:t xml:space="preserve">Titel </w:t>
            </w:r>
            <w:proofErr w:type="spellStart"/>
            <w:r>
              <w:rPr>
                <w:b/>
                <w:sz w:val="20"/>
                <w:szCs w:val="20"/>
              </w:rPr>
              <w:t>toetstaak</w:t>
            </w:r>
            <w:proofErr w:type="spellEnd"/>
            <w:r w:rsidR="00C828C2" w:rsidRPr="00BD6C5F">
              <w:rPr>
                <w:b/>
                <w:sz w:val="20"/>
                <w:szCs w:val="20"/>
              </w:rPr>
              <w:t>:</w:t>
            </w:r>
            <w:r w:rsidR="0039161F">
              <w:rPr>
                <w:b/>
                <w:sz w:val="20"/>
                <w:szCs w:val="20"/>
              </w:rPr>
              <w:t xml:space="preserve"> </w:t>
            </w:r>
            <w:sdt>
              <w:sdtPr>
                <w:rPr>
                  <w:b/>
                  <w:sz w:val="20"/>
                  <w:szCs w:val="20"/>
                </w:rPr>
                <w:id w:val="-616290802"/>
                <w:placeholder>
                  <w:docPart w:val="DefaultPlaceholder_-1854013440"/>
                </w:placeholder>
              </w:sdtPr>
              <w:sdtContent>
                <w:r w:rsidR="00571B01">
                  <w:rPr>
                    <w:b/>
                    <w:sz w:val="20"/>
                    <w:szCs w:val="20"/>
                  </w:rPr>
                  <w:t>Uitdagende werkzaamheden</w:t>
                </w:r>
                <w:r w:rsidR="00C5354B">
                  <w:rPr>
                    <w:b/>
                    <w:sz w:val="20"/>
                    <w:szCs w:val="20"/>
                  </w:rPr>
                  <w:t>?!?</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6F6BCE72">
        <w:tc>
          <w:tcPr>
            <w:tcW w:w="9351" w:type="dxa"/>
            <w:gridSpan w:val="2"/>
          </w:tcPr>
          <w:p w14:paraId="73087013" w14:textId="4E71E1F9" w:rsidR="000D321F" w:rsidRDefault="003555F2" w:rsidP="000D321F">
            <w:pPr>
              <w:pStyle w:val="Geenafstand"/>
              <w:rPr>
                <w:b/>
                <w:sz w:val="20"/>
                <w:szCs w:val="20"/>
              </w:rPr>
            </w:pPr>
            <w:r w:rsidRPr="003555F2">
              <w:rPr>
                <w:b/>
                <w:sz w:val="20"/>
                <w:szCs w:val="20"/>
              </w:rPr>
              <w:t>Waar in het onderwijsprogramma past deze taak?</w:t>
            </w:r>
          </w:p>
          <w:p w14:paraId="541903BF" w14:textId="759FD8C3" w:rsidR="000D321F" w:rsidRDefault="00BA3304" w:rsidP="00577A36">
            <w:pPr>
              <w:pStyle w:val="Geenafstand"/>
              <w:rPr>
                <w:b/>
                <w:sz w:val="20"/>
                <w:szCs w:val="20"/>
              </w:rPr>
            </w:pPr>
            <w:r>
              <w:rPr>
                <w:b/>
                <w:sz w:val="20"/>
                <w:szCs w:val="20"/>
              </w:rPr>
              <w:t>Eenmalige les kritisch denken voor Burgerschap of Loopbaan</w:t>
            </w:r>
          </w:p>
          <w:p w14:paraId="698C604F" w14:textId="78404160" w:rsidR="000D321F" w:rsidRPr="00BD6C5F" w:rsidRDefault="000D321F" w:rsidP="00577A36">
            <w:pPr>
              <w:pStyle w:val="Geenafstand"/>
              <w:rPr>
                <w:b/>
                <w:sz w:val="20"/>
                <w:szCs w:val="20"/>
              </w:rPr>
            </w:pPr>
          </w:p>
        </w:tc>
      </w:tr>
      <w:tr w:rsidR="00141454" w14:paraId="76EED0EA" w14:textId="77777777" w:rsidTr="6F6BCE72">
        <w:tc>
          <w:tcPr>
            <w:tcW w:w="9351" w:type="dxa"/>
            <w:gridSpan w:val="2"/>
          </w:tcPr>
          <w:p w14:paraId="4A7AF4F3" w14:textId="4F85243C" w:rsidR="00141454" w:rsidRDefault="00141454" w:rsidP="000D321F">
            <w:pPr>
              <w:pStyle w:val="Geenafstand"/>
              <w:rPr>
                <w:b/>
                <w:sz w:val="20"/>
                <w:szCs w:val="20"/>
              </w:rPr>
            </w:pPr>
            <w:r w:rsidRPr="00141454">
              <w:rPr>
                <w:b/>
                <w:sz w:val="20"/>
                <w:szCs w:val="20"/>
              </w:rPr>
              <w:t>Welke aspecten van kritische verantwoordelijkheid worden getoetst?</w:t>
            </w:r>
          </w:p>
          <w:p w14:paraId="45CE2CE3" w14:textId="77777777" w:rsidR="00164426" w:rsidRDefault="00164426">
            <w:pPr>
              <w:pStyle w:val="Geenafstand"/>
              <w:numPr>
                <w:ilvl w:val="0"/>
                <w:numId w:val="3"/>
              </w:numPr>
              <w:rPr>
                <w:b/>
                <w:sz w:val="20"/>
                <w:szCs w:val="20"/>
              </w:rPr>
            </w:pPr>
            <w:r>
              <w:rPr>
                <w:b/>
                <w:sz w:val="20"/>
                <w:szCs w:val="20"/>
              </w:rPr>
              <w:t>Standpunt verwoorden en onderbouwen</w:t>
            </w:r>
          </w:p>
          <w:p w14:paraId="119CEB8A" w14:textId="77777777" w:rsidR="00164426" w:rsidRDefault="00164426">
            <w:pPr>
              <w:pStyle w:val="Geenafstand"/>
              <w:numPr>
                <w:ilvl w:val="0"/>
                <w:numId w:val="3"/>
              </w:numPr>
              <w:rPr>
                <w:b/>
                <w:sz w:val="20"/>
                <w:szCs w:val="20"/>
              </w:rPr>
            </w:pPr>
            <w:r>
              <w:rPr>
                <w:b/>
                <w:sz w:val="20"/>
                <w:szCs w:val="20"/>
              </w:rPr>
              <w:t>Een probleem analyseren (doorzien dat een probleem meerdere lagen kan bevatten)</w:t>
            </w:r>
          </w:p>
          <w:p w14:paraId="41CBE2F2" w14:textId="68A65072" w:rsidR="00164426" w:rsidRDefault="00164426">
            <w:pPr>
              <w:pStyle w:val="Geenafstand"/>
              <w:numPr>
                <w:ilvl w:val="0"/>
                <w:numId w:val="3"/>
              </w:numPr>
              <w:rPr>
                <w:b/>
                <w:sz w:val="20"/>
                <w:szCs w:val="20"/>
              </w:rPr>
            </w:pPr>
            <w:r>
              <w:rPr>
                <w:b/>
                <w:sz w:val="20"/>
                <w:szCs w:val="20"/>
              </w:rPr>
              <w:t>Een probleem vanuit meerdere perspectieven benaderen (als burger, beroepsbeoefenaar en persoon)</w:t>
            </w:r>
          </w:p>
          <w:p w14:paraId="37208DDB" w14:textId="1A1C4B21" w:rsidR="00141454" w:rsidRPr="003555F2" w:rsidRDefault="00141454" w:rsidP="000D321F">
            <w:pPr>
              <w:pStyle w:val="Geenafstand"/>
              <w:rPr>
                <w:b/>
                <w:sz w:val="20"/>
                <w:szCs w:val="20"/>
              </w:rPr>
            </w:pPr>
          </w:p>
        </w:tc>
      </w:tr>
      <w:tr w:rsidR="00141454" w14:paraId="79DDAC9C" w14:textId="77777777" w:rsidTr="6F6BCE72">
        <w:tc>
          <w:tcPr>
            <w:tcW w:w="9351" w:type="dxa"/>
            <w:gridSpan w:val="2"/>
          </w:tcPr>
          <w:p w14:paraId="74CDEDEE" w14:textId="7E9FC0CE" w:rsidR="00141454" w:rsidRDefault="00737739" w:rsidP="000D321F">
            <w:pPr>
              <w:pStyle w:val="Geenafstand"/>
              <w:rPr>
                <w:b/>
                <w:sz w:val="20"/>
                <w:szCs w:val="20"/>
              </w:rPr>
            </w:pPr>
            <w:r>
              <w:rPr>
                <w:b/>
                <w:sz w:val="20"/>
                <w:szCs w:val="20"/>
              </w:rPr>
              <w:t>W</w:t>
            </w:r>
            <w:r w:rsidRPr="00737739">
              <w:rPr>
                <w:b/>
                <w:sz w:val="20"/>
                <w:szCs w:val="20"/>
              </w:rPr>
              <w:t>at zijn andere aandachtspunten die je docenten die met deze taak willen werken, wilt meegeven? (en die niet uit de materialen blijken)</w:t>
            </w:r>
          </w:p>
          <w:p w14:paraId="51B49C31" w14:textId="6C94EF5E" w:rsidR="00B04594" w:rsidRDefault="00B04594" w:rsidP="000D321F">
            <w:pPr>
              <w:pStyle w:val="Geenafstand"/>
              <w:rPr>
                <w:b/>
                <w:sz w:val="20"/>
                <w:szCs w:val="20"/>
              </w:rPr>
            </w:pPr>
            <w:r>
              <w:rPr>
                <w:b/>
                <w:sz w:val="20"/>
                <w:szCs w:val="20"/>
              </w:rPr>
              <w:t>Niet van toepassing</w:t>
            </w:r>
          </w:p>
          <w:p w14:paraId="7C9BA389" w14:textId="1EB7308A" w:rsidR="00737739" w:rsidRPr="003555F2" w:rsidRDefault="00737739" w:rsidP="000D321F">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23359180" w:rsidR="00577A36" w:rsidRPr="00726022" w:rsidRDefault="009817A1" w:rsidP="00CE3034">
            <w:pPr>
              <w:pStyle w:val="Geenafstand"/>
              <w:jc w:val="center"/>
              <w:rPr>
                <w:b/>
                <w:sz w:val="20"/>
                <w:szCs w:val="20"/>
              </w:rPr>
            </w:pPr>
            <w:r>
              <w:rPr>
                <w:b/>
                <w:sz w:val="20"/>
                <w:szCs w:val="20"/>
              </w:rPr>
              <w:t>Materialen</w:t>
            </w:r>
          </w:p>
        </w:tc>
      </w:tr>
      <w:tr w:rsidR="00DF525F" w:rsidRPr="00726022" w14:paraId="4EA4EAB0" w14:textId="77777777" w:rsidTr="00952733">
        <w:trPr>
          <w:trHeight w:val="521"/>
        </w:trPr>
        <w:tc>
          <w:tcPr>
            <w:tcW w:w="675" w:type="dxa"/>
            <w:vAlign w:val="center"/>
          </w:tcPr>
          <w:p w14:paraId="70BDE09A" w14:textId="1AEC2648" w:rsidR="00DF525F" w:rsidRPr="00726022" w:rsidRDefault="00DF525F" w:rsidP="00DF525F">
            <w:pPr>
              <w:pStyle w:val="Geenafstand"/>
              <w:jc w:val="center"/>
              <w:rPr>
                <w:sz w:val="20"/>
                <w:szCs w:val="20"/>
              </w:rPr>
            </w:pPr>
            <w:r>
              <w:rPr>
                <w:sz w:val="20"/>
                <w:szCs w:val="20"/>
              </w:rPr>
              <w:t>1</w:t>
            </w:r>
          </w:p>
        </w:tc>
        <w:tc>
          <w:tcPr>
            <w:tcW w:w="8647" w:type="dxa"/>
          </w:tcPr>
          <w:p w14:paraId="24CC42A0" w14:textId="77B070A1" w:rsidR="00DF525F" w:rsidRDefault="00F96105" w:rsidP="00DF525F">
            <w:pPr>
              <w:rPr>
                <w:b/>
                <w:bCs/>
                <w:sz w:val="24"/>
                <w:szCs w:val="24"/>
              </w:rPr>
            </w:pPr>
            <w:r w:rsidRPr="004200BE">
              <w:rPr>
                <w:b/>
                <w:bCs/>
                <w:sz w:val="24"/>
                <w:szCs w:val="24"/>
              </w:rPr>
              <w:t>UITDAGENDE WERKZAAMHEDEN?!?</w:t>
            </w:r>
          </w:p>
          <w:p w14:paraId="46DDC90C" w14:textId="66BC1FA2" w:rsidR="002079BC" w:rsidRPr="004200BE" w:rsidRDefault="00B85129" w:rsidP="00B85129">
            <w:pPr>
              <w:jc w:val="center"/>
              <w:rPr>
                <w:b/>
                <w:bCs/>
                <w:sz w:val="24"/>
                <w:szCs w:val="24"/>
              </w:rPr>
            </w:pPr>
            <w:r>
              <w:rPr>
                <w:noProof/>
              </w:rPr>
              <w:drawing>
                <wp:inline distT="0" distB="0" distL="0" distR="0" wp14:anchorId="5A166663" wp14:editId="625D84BB">
                  <wp:extent cx="2105025" cy="1403350"/>
                  <wp:effectExtent l="0" t="0" r="9525" b="6350"/>
                  <wp:docPr id="4" name="Afbeelding 4" descr="Auteursrechtinformatiepunt (AIP) - Universiteit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eursrechtinformatiepunt (AIP) - Universiteit Utrec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7997" cy="1405331"/>
                          </a:xfrm>
                          <a:prstGeom prst="rect">
                            <a:avLst/>
                          </a:prstGeom>
                          <a:noFill/>
                          <a:ln>
                            <a:noFill/>
                          </a:ln>
                        </pic:spPr>
                      </pic:pic>
                    </a:graphicData>
                  </a:graphic>
                </wp:inline>
              </w:drawing>
            </w:r>
          </w:p>
          <w:p w14:paraId="4B24BEAE" w14:textId="77777777" w:rsidR="00DF525F" w:rsidRDefault="00DF525F" w:rsidP="00DF52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Je bent tweedejaars student onderwijsassistent (OA) en je loopt stage bij basisschool ‘De </w:t>
            </w:r>
            <w:proofErr w:type="spellStart"/>
            <w:r>
              <w:rPr>
                <w:rStyle w:val="spellingerror"/>
                <w:rFonts w:ascii="Calibri" w:hAnsi="Calibri" w:cs="Calibri"/>
                <w:color w:val="000000"/>
                <w:sz w:val="22"/>
                <w:szCs w:val="22"/>
              </w:rPr>
              <w:t>Petteflet</w:t>
            </w:r>
            <w:proofErr w:type="spellEnd"/>
            <w:r>
              <w:rPr>
                <w:rStyle w:val="normaltextrun"/>
                <w:rFonts w:ascii="Calibri" w:hAnsi="Calibri" w:cs="Calibri"/>
                <w:color w:val="000000"/>
                <w:sz w:val="22"/>
                <w:szCs w:val="22"/>
              </w:rPr>
              <w:t>’. Je hebt aan je begeleider verteld dat je graag door wil stromen naar de pabo. Daarom wil je graag meer uitdagende werkzaamheden uitvoeren. ​ </w:t>
            </w:r>
            <w:r>
              <w:rPr>
                <w:rStyle w:val="eop"/>
                <w:rFonts w:ascii="Calibri" w:hAnsi="Calibri" w:cs="Calibri"/>
                <w:color w:val="000000"/>
                <w:sz w:val="22"/>
                <w:szCs w:val="22"/>
              </w:rPr>
              <w:t> </w:t>
            </w:r>
          </w:p>
          <w:p w14:paraId="5BB3E8C9" w14:textId="77777777" w:rsidR="00DF525F" w:rsidRDefault="00DF525F" w:rsidP="00DF52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FF63D1D" w14:textId="77777777" w:rsidR="00DF525F" w:rsidRDefault="00DF525F" w:rsidP="00DF52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Je draait nu een paar weken mee en de leerkracht stuurt je steeds het lokaal uit om te kopiëren en te lamineren. Je maakt je zorgen over de praktijkexamens. Je vraagt je af of je voldoende tijd hebt om hiervoor te oefenen. ​ </w:t>
            </w:r>
            <w:r>
              <w:rPr>
                <w:rStyle w:val="eop"/>
                <w:rFonts w:ascii="Calibri" w:hAnsi="Calibri" w:cs="Calibri"/>
                <w:color w:val="000000"/>
                <w:sz w:val="22"/>
                <w:szCs w:val="22"/>
              </w:rPr>
              <w:t> </w:t>
            </w:r>
          </w:p>
          <w:p w14:paraId="4493500F" w14:textId="77777777" w:rsidR="00DF525F" w:rsidRDefault="00DF525F" w:rsidP="00DF52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2733713" w14:textId="48DF4162" w:rsidR="00DF525F" w:rsidRDefault="00DF525F" w:rsidP="00DF525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 jouw groep loopt ook een eerstejaars pabostudent stage. Van de leerkracht krijgt zij uitdagende taken, zoals het observeren van een leerling met een concentratieprobleem. Daarnaast wordt deze pabostudent uitgenodigd voor studiedagen en het teamoverleg. Jij bent daar niet bij aanwezig.</w:t>
            </w:r>
          </w:p>
          <w:p w14:paraId="37DC173B" w14:textId="4921AAA5" w:rsidR="00D52684" w:rsidRDefault="00D52684" w:rsidP="00DF525F">
            <w:pPr>
              <w:pStyle w:val="paragraph"/>
              <w:spacing w:before="0" w:beforeAutospacing="0" w:after="0" w:afterAutospacing="0"/>
              <w:textAlignment w:val="baseline"/>
              <w:rPr>
                <w:rStyle w:val="normaltextrun"/>
                <w:rFonts w:cs="Calibri"/>
                <w:color w:val="000000"/>
                <w:sz w:val="22"/>
                <w:szCs w:val="22"/>
              </w:rPr>
            </w:pPr>
          </w:p>
          <w:p w14:paraId="57D375E0" w14:textId="77777777" w:rsidR="00DF525F" w:rsidRDefault="00DF525F" w:rsidP="00DF525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In de visie van ‘De </w:t>
            </w:r>
            <w:proofErr w:type="spellStart"/>
            <w:r>
              <w:rPr>
                <w:rStyle w:val="normaltextrun"/>
                <w:rFonts w:ascii="Calibri" w:hAnsi="Calibri" w:cs="Calibri"/>
                <w:color w:val="000000"/>
                <w:sz w:val="22"/>
                <w:szCs w:val="22"/>
              </w:rPr>
              <w:t>Petteflet</w:t>
            </w:r>
            <w:proofErr w:type="spellEnd"/>
            <w:r>
              <w:rPr>
                <w:rStyle w:val="normaltextrun"/>
                <w:rFonts w:ascii="Calibri" w:hAnsi="Calibri" w:cs="Calibri"/>
                <w:color w:val="000000"/>
                <w:sz w:val="22"/>
                <w:szCs w:val="22"/>
              </w:rPr>
              <w:t>’ staat:</w:t>
            </w:r>
          </w:p>
          <w:p w14:paraId="665E0730" w14:textId="77777777" w:rsidR="00DF525F" w:rsidRDefault="00DF525F" w:rsidP="00DF525F">
            <w:pPr>
              <w:pStyle w:val="paragraph"/>
              <w:spacing w:before="0" w:beforeAutospacing="0" w:after="0" w:afterAutospacing="0"/>
              <w:textAlignment w:val="baseline"/>
              <w:rPr>
                <w:rStyle w:val="normaltextrun"/>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192FC21B" wp14:editId="58364892">
                      <wp:simplePos x="0" y="0"/>
                      <wp:positionH relativeFrom="column">
                        <wp:posOffset>628650</wp:posOffset>
                      </wp:positionH>
                      <wp:positionV relativeFrom="paragraph">
                        <wp:posOffset>163195</wp:posOffset>
                      </wp:positionV>
                      <wp:extent cx="4394200" cy="939800"/>
                      <wp:effectExtent l="0" t="0" r="25400" b="12700"/>
                      <wp:wrapNone/>
                      <wp:docPr id="3" name="Tekstvak 3"/>
                      <wp:cNvGraphicFramePr/>
                      <a:graphic xmlns:a="http://schemas.openxmlformats.org/drawingml/2006/main">
                        <a:graphicData uri="http://schemas.microsoft.com/office/word/2010/wordprocessingShape">
                          <wps:wsp>
                            <wps:cNvSpPr txBox="1"/>
                            <wps:spPr>
                              <a:xfrm>
                                <a:off x="0" y="0"/>
                                <a:ext cx="4394200" cy="939800"/>
                              </a:xfrm>
                              <a:prstGeom prst="rect">
                                <a:avLst/>
                              </a:prstGeom>
                              <a:solidFill>
                                <a:schemeClr val="lt1"/>
                              </a:solidFill>
                              <a:ln w="6350">
                                <a:solidFill>
                                  <a:prstClr val="black"/>
                                </a:solidFill>
                              </a:ln>
                            </wps:spPr>
                            <wps:txbx>
                              <w:txbxContent>
                                <w:p w14:paraId="0A610DDA" w14:textId="77777777" w:rsidR="00DF525F" w:rsidRPr="00297F72" w:rsidRDefault="00DF525F"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r w:rsidRPr="00297F72">
                                    <w:rPr>
                                      <w:rStyle w:val="normaltextrun"/>
                                      <w:rFonts w:ascii="Arial" w:hAnsi="Arial" w:cs="Arial"/>
                                      <w:b/>
                                      <w:bCs/>
                                      <w:color w:val="FFFFFF" w:themeColor="background1"/>
                                      <w:sz w:val="22"/>
                                      <w:szCs w:val="22"/>
                                    </w:rPr>
                                    <w:t>‘</w:t>
                                  </w:r>
                                  <w:r w:rsidRPr="00297F72">
                                    <w:rPr>
                                      <w:rStyle w:val="normaltextrun"/>
                                      <w:rFonts w:ascii="Arial" w:hAnsi="Arial" w:cs="Arial"/>
                                      <w:b/>
                                      <w:bCs/>
                                      <w:i/>
                                      <w:iCs/>
                                      <w:color w:val="FFFFFF" w:themeColor="background1"/>
                                      <w:sz w:val="22"/>
                                      <w:szCs w:val="22"/>
                                    </w:rPr>
                                    <w:t>We streven naar een rijke leeromgeving waarbinnen kinderen hun kwaliteiten kunnen ontdekken, delen en ontplooien. </w:t>
                                  </w:r>
                                  <w:r w:rsidRPr="00297F72">
                                    <w:rPr>
                                      <w:rStyle w:val="normaltextrun"/>
                                      <w:rFonts w:ascii="Arial" w:hAnsi="Arial" w:cs="Arial"/>
                                      <w:b/>
                                      <w:bCs/>
                                      <w:color w:val="FFFFFF" w:themeColor="background1"/>
                                      <w:sz w:val="22"/>
                                      <w:szCs w:val="22"/>
                                    </w:rPr>
                                    <w:t>​ </w:t>
                                  </w:r>
                                  <w:r w:rsidRPr="00297F72">
                                    <w:rPr>
                                      <w:rStyle w:val="eop"/>
                                      <w:rFonts w:ascii="Arial" w:hAnsi="Arial" w:cs="Arial"/>
                                      <w:color w:val="FFFFFF" w:themeColor="background1"/>
                                      <w:sz w:val="22"/>
                                      <w:szCs w:val="22"/>
                                    </w:rPr>
                                    <w:t> </w:t>
                                  </w:r>
                                </w:p>
                                <w:p w14:paraId="485D29A7" w14:textId="77777777" w:rsidR="00DF525F" w:rsidRPr="00297F72" w:rsidRDefault="00DF525F"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r w:rsidRPr="00297F72">
                                    <w:rPr>
                                      <w:rStyle w:val="normaltextrun"/>
                                      <w:rFonts w:ascii="Arial" w:hAnsi="Arial" w:cs="Arial"/>
                                      <w:b/>
                                      <w:bCs/>
                                      <w:i/>
                                      <w:iCs/>
                                      <w:color w:val="FFFFFF" w:themeColor="background1"/>
                                      <w:sz w:val="22"/>
                                      <w:szCs w:val="22"/>
                                    </w:rPr>
                                    <w:t>We dagen kinderen uit om een actieve, onderzoekende en reflectieve houding aan te nemen, waarbij ze langzaam maar zeker eigenaar worden van hun leerproces.’</w:t>
                                  </w:r>
                                  <w:r w:rsidRPr="00297F72">
                                    <w:rPr>
                                      <w:rStyle w:val="normaltextrun"/>
                                      <w:rFonts w:ascii="Arial" w:hAnsi="Arial" w:cs="Arial"/>
                                      <w:b/>
                                      <w:bCs/>
                                      <w:color w:val="FFFFFF" w:themeColor="background1"/>
                                      <w:sz w:val="22"/>
                                      <w:szCs w:val="22"/>
                                    </w:rPr>
                                    <w:t>​ </w:t>
                                  </w:r>
                                  <w:r w:rsidRPr="00297F72">
                                    <w:rPr>
                                      <w:rStyle w:val="eop"/>
                                      <w:rFonts w:ascii="Arial" w:hAnsi="Arial" w:cs="Arial"/>
                                      <w:color w:val="FFFFFF" w:themeColor="background1"/>
                                      <w:sz w:val="22"/>
                                      <w:szCs w:val="22"/>
                                    </w:rPr>
                                    <w:t> </w:t>
                                  </w:r>
                                </w:p>
                                <w:p w14:paraId="3913D41E" w14:textId="77777777" w:rsidR="00DF525F" w:rsidRDefault="00DF525F" w:rsidP="005051B5">
                                  <w:pPr>
                                    <w:shd w:val="clear" w:color="auto" w:fill="00B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FC21B" id="_x0000_t202" coordsize="21600,21600" o:spt="202" path="m,l,21600r21600,l21600,xe">
                      <v:stroke joinstyle="miter"/>
                      <v:path gradientshapeok="t" o:connecttype="rect"/>
                    </v:shapetype>
                    <v:shape id="Tekstvak 3" o:spid="_x0000_s1026" type="#_x0000_t202" style="position:absolute;margin-left:49.5pt;margin-top:12.85pt;width:346pt;height: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" fillcolor="white [3201]" strokeweight=".5pt">
                      <v:textbox>
                        <w:txbxContent>
                          <w:p w14:paraId="0A610DDA" w14:textId="77777777" w:rsidR="00DF525F" w:rsidRPr="00297F72" w:rsidRDefault="00DF525F"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r w:rsidRPr="00297F72">
                              <w:rPr>
                                <w:rStyle w:val="normaltextrun"/>
                                <w:rFonts w:ascii="Arial" w:hAnsi="Arial" w:cs="Arial"/>
                                <w:b/>
                                <w:bCs/>
                                <w:color w:val="FFFFFF" w:themeColor="background1"/>
                                <w:sz w:val="22"/>
                                <w:szCs w:val="22"/>
                              </w:rPr>
                              <w:t>‘</w:t>
                            </w:r>
                            <w:r w:rsidRPr="00297F72">
                              <w:rPr>
                                <w:rStyle w:val="normaltextrun"/>
                                <w:rFonts w:ascii="Arial" w:hAnsi="Arial" w:cs="Arial"/>
                                <w:b/>
                                <w:bCs/>
                                <w:i/>
                                <w:iCs/>
                                <w:color w:val="FFFFFF" w:themeColor="background1"/>
                                <w:sz w:val="22"/>
                                <w:szCs w:val="22"/>
                              </w:rPr>
                              <w:t>We streven naar een rijke leeromgeving waarbinnen kinderen hun kwaliteiten kunnen ontdekken, delen en ontplooien. </w:t>
                            </w:r>
                            <w:r w:rsidRPr="00297F72">
                              <w:rPr>
                                <w:rStyle w:val="normaltextrun"/>
                                <w:rFonts w:ascii="Arial" w:hAnsi="Arial" w:cs="Arial"/>
                                <w:b/>
                                <w:bCs/>
                                <w:color w:val="FFFFFF" w:themeColor="background1"/>
                                <w:sz w:val="22"/>
                                <w:szCs w:val="22"/>
                              </w:rPr>
                              <w:t>​ </w:t>
                            </w:r>
                            <w:r w:rsidRPr="00297F72">
                              <w:rPr>
                                <w:rStyle w:val="eop"/>
                                <w:rFonts w:ascii="Arial" w:hAnsi="Arial" w:cs="Arial"/>
                                <w:color w:val="FFFFFF" w:themeColor="background1"/>
                                <w:sz w:val="22"/>
                                <w:szCs w:val="22"/>
                              </w:rPr>
                              <w:t> </w:t>
                            </w:r>
                          </w:p>
                          <w:p w14:paraId="485D29A7" w14:textId="77777777" w:rsidR="00DF525F" w:rsidRPr="00297F72" w:rsidRDefault="00DF525F"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r w:rsidRPr="00297F72">
                              <w:rPr>
                                <w:rStyle w:val="normaltextrun"/>
                                <w:rFonts w:ascii="Arial" w:hAnsi="Arial" w:cs="Arial"/>
                                <w:b/>
                                <w:bCs/>
                                <w:i/>
                                <w:iCs/>
                                <w:color w:val="FFFFFF" w:themeColor="background1"/>
                                <w:sz w:val="22"/>
                                <w:szCs w:val="22"/>
                              </w:rPr>
                              <w:t>We dagen kinderen uit om een actieve, onderzoekende en reflectieve houding aan te nemen, waarbij ze langzaam maar zeker eigenaar worden van hun leerproces.’</w:t>
                            </w:r>
                            <w:r w:rsidRPr="00297F72">
                              <w:rPr>
                                <w:rStyle w:val="normaltextrun"/>
                                <w:rFonts w:ascii="Arial" w:hAnsi="Arial" w:cs="Arial"/>
                                <w:b/>
                                <w:bCs/>
                                <w:color w:val="FFFFFF" w:themeColor="background1"/>
                                <w:sz w:val="22"/>
                                <w:szCs w:val="22"/>
                              </w:rPr>
                              <w:t>​ </w:t>
                            </w:r>
                            <w:r w:rsidRPr="00297F72">
                              <w:rPr>
                                <w:rStyle w:val="eop"/>
                                <w:rFonts w:ascii="Arial" w:hAnsi="Arial" w:cs="Arial"/>
                                <w:color w:val="FFFFFF" w:themeColor="background1"/>
                                <w:sz w:val="22"/>
                                <w:szCs w:val="22"/>
                              </w:rPr>
                              <w:t> </w:t>
                            </w:r>
                          </w:p>
                          <w:p w14:paraId="3913D41E" w14:textId="77777777" w:rsidR="00DF525F" w:rsidRDefault="00DF525F" w:rsidP="005051B5">
                            <w:pPr>
                              <w:shd w:val="clear" w:color="auto" w:fill="00B050"/>
                            </w:pPr>
                          </w:p>
                        </w:txbxContent>
                      </v:textbox>
                    </v:shape>
                  </w:pict>
                </mc:Fallback>
              </mc:AlternateContent>
            </w:r>
          </w:p>
          <w:p w14:paraId="40469D18" w14:textId="77777777" w:rsidR="00DF525F" w:rsidRDefault="00DF525F" w:rsidP="00DF52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00587B2" w14:textId="77777777" w:rsidR="00DF525F" w:rsidRDefault="00DF525F" w:rsidP="00DF525F">
            <w:pPr>
              <w:rPr>
                <w:sz w:val="24"/>
                <w:szCs w:val="24"/>
              </w:rPr>
            </w:pPr>
          </w:p>
          <w:p w14:paraId="1F3399AC" w14:textId="77777777" w:rsidR="00DF525F" w:rsidRDefault="00DF525F" w:rsidP="00DF525F">
            <w:pPr>
              <w:rPr>
                <w:sz w:val="24"/>
                <w:szCs w:val="24"/>
              </w:rPr>
            </w:pPr>
          </w:p>
          <w:p w14:paraId="199B2571" w14:textId="476F61F2" w:rsidR="00DF525F" w:rsidRDefault="00DF525F" w:rsidP="00DF525F">
            <w:pPr>
              <w:rPr>
                <w:sz w:val="24"/>
                <w:szCs w:val="24"/>
              </w:rPr>
            </w:pPr>
          </w:p>
          <w:p w14:paraId="2666BE72" w14:textId="2FBE20EF" w:rsidR="00DF525F" w:rsidRPr="00726022" w:rsidRDefault="002079BC" w:rsidP="002079BC">
            <w:pPr>
              <w:rPr>
                <w:b/>
                <w:sz w:val="20"/>
                <w:szCs w:val="20"/>
              </w:rPr>
            </w:pPr>
            <w:r w:rsidRPr="00C23B85">
              <w:rPr>
                <w:rFonts w:ascii="Cambria" w:hAnsi="Cambria"/>
                <w:sz w:val="20"/>
                <w:szCs w:val="20"/>
              </w:rPr>
              <w:t>Voor de werkbladen bij deze casus zie bijlage A.</w:t>
            </w:r>
            <w:r>
              <w:rPr>
                <w:rFonts w:ascii="Cambria" w:hAnsi="Cambria"/>
                <w:sz w:val="20"/>
                <w:szCs w:val="20"/>
              </w:rPr>
              <w:br/>
              <w:t>Voor de lesopzet zie bijlage B.</w:t>
            </w:r>
            <w:r>
              <w:rPr>
                <w:rFonts w:ascii="Cambria" w:hAnsi="Cambria"/>
                <w:sz w:val="20"/>
                <w:szCs w:val="20"/>
              </w:rPr>
              <w:br/>
              <w:t>Voor de PowerPoint zie bijlage C.</w:t>
            </w:r>
          </w:p>
        </w:tc>
      </w:tr>
      <w:tr w:rsidR="00DF525F" w:rsidRPr="00726022" w14:paraId="040E2C5D" w14:textId="77777777" w:rsidTr="00BC09F0">
        <w:trPr>
          <w:trHeight w:val="521"/>
        </w:trPr>
        <w:tc>
          <w:tcPr>
            <w:tcW w:w="675" w:type="dxa"/>
            <w:vAlign w:val="center"/>
          </w:tcPr>
          <w:p w14:paraId="5EE89C2E" w14:textId="3F62D3F4" w:rsidR="00DF525F" w:rsidRPr="00726022" w:rsidRDefault="00DF525F" w:rsidP="00DF525F">
            <w:pPr>
              <w:pStyle w:val="Geenafstand"/>
              <w:jc w:val="center"/>
              <w:rPr>
                <w:sz w:val="20"/>
                <w:szCs w:val="20"/>
              </w:rPr>
            </w:pPr>
            <w:r>
              <w:rPr>
                <w:sz w:val="20"/>
                <w:szCs w:val="20"/>
              </w:rPr>
              <w:lastRenderedPageBreak/>
              <w:t>2</w:t>
            </w:r>
          </w:p>
        </w:tc>
        <w:tc>
          <w:tcPr>
            <w:tcW w:w="8647" w:type="dxa"/>
            <w:vAlign w:val="center"/>
          </w:tcPr>
          <w:p w14:paraId="4A6D2CCD" w14:textId="77777777" w:rsidR="00DF525F" w:rsidRDefault="00DF525F" w:rsidP="00DF525F">
            <w:pPr>
              <w:pStyle w:val="Geenafstand"/>
              <w:rPr>
                <w:b/>
                <w:sz w:val="20"/>
                <w:szCs w:val="20"/>
              </w:rPr>
            </w:pPr>
          </w:p>
          <w:p w14:paraId="57150230" w14:textId="19FE7890" w:rsidR="00DF525F" w:rsidRDefault="00DF525F" w:rsidP="00DF525F">
            <w:pPr>
              <w:pStyle w:val="Geenafstand"/>
              <w:rPr>
                <w:b/>
                <w:sz w:val="20"/>
                <w:szCs w:val="20"/>
              </w:rPr>
            </w:pPr>
            <w:r>
              <w:rPr>
                <w:b/>
                <w:sz w:val="20"/>
                <w:szCs w:val="20"/>
              </w:rPr>
              <w:t xml:space="preserve">Antwoordmodel / uitwerking </w:t>
            </w:r>
          </w:p>
          <w:p w14:paraId="5263DF90" w14:textId="5C847A71" w:rsidR="00950884" w:rsidRDefault="00950884" w:rsidP="00DF525F">
            <w:pPr>
              <w:pStyle w:val="Geenafstand"/>
              <w:rPr>
                <w:b/>
                <w:sz w:val="20"/>
                <w:szCs w:val="20"/>
              </w:rPr>
            </w:pPr>
          </w:p>
          <w:p w14:paraId="615A26CD" w14:textId="72F6C34B" w:rsidR="00950884" w:rsidRPr="00950884" w:rsidRDefault="00950884" w:rsidP="00DF525F">
            <w:pPr>
              <w:pStyle w:val="Geenafstand"/>
              <w:rPr>
                <w:bCs/>
                <w:sz w:val="20"/>
                <w:szCs w:val="20"/>
              </w:rPr>
            </w:pPr>
            <w:r>
              <w:rPr>
                <w:bCs/>
                <w:sz w:val="20"/>
                <w:szCs w:val="20"/>
              </w:rPr>
              <w:t>Voor het antwoordmodel zie bijlage D.</w:t>
            </w:r>
          </w:p>
          <w:p w14:paraId="7BEBF68B" w14:textId="265E3A6B" w:rsidR="00DF525F" w:rsidRDefault="00DF525F" w:rsidP="00DF525F">
            <w:pPr>
              <w:pStyle w:val="Geenafstand"/>
              <w:rPr>
                <w:b/>
                <w:sz w:val="20"/>
                <w:szCs w:val="20"/>
              </w:rPr>
            </w:pPr>
          </w:p>
          <w:p w14:paraId="70D4DB27" w14:textId="63322F58" w:rsidR="00DF525F" w:rsidRDefault="00DF525F" w:rsidP="00DF525F">
            <w:pPr>
              <w:pStyle w:val="Geenafstand"/>
              <w:rPr>
                <w:bCs/>
                <w:sz w:val="20"/>
                <w:szCs w:val="20"/>
              </w:rPr>
            </w:pPr>
            <w:r w:rsidRPr="007B786E">
              <w:rPr>
                <w:bCs/>
                <w:sz w:val="20"/>
                <w:szCs w:val="20"/>
                <w:u w:val="single"/>
              </w:rPr>
              <w:t>Voorbeeldmatige uitwerking van een vaardige student</w:t>
            </w:r>
            <w:r w:rsidRPr="007B786E">
              <w:rPr>
                <w:bCs/>
                <w:sz w:val="20"/>
                <w:szCs w:val="20"/>
              </w:rPr>
              <w:t xml:space="preserve"> </w:t>
            </w:r>
          </w:p>
          <w:p w14:paraId="174F31CA" w14:textId="39D543DE" w:rsidR="00DF525F" w:rsidRDefault="00DF525F" w:rsidP="00DF525F">
            <w:pPr>
              <w:pStyle w:val="Geenafstand"/>
              <w:rPr>
                <w:bCs/>
                <w:sz w:val="20"/>
                <w:szCs w:val="20"/>
              </w:rPr>
            </w:pPr>
          </w:p>
          <w:p w14:paraId="45997B08" w14:textId="77777777" w:rsidR="00DF525F" w:rsidRDefault="00DF525F" w:rsidP="00DF525F">
            <w:pPr>
              <w:pStyle w:val="Geenafstand"/>
              <w:rPr>
                <w:bCs/>
                <w:sz w:val="20"/>
                <w:szCs w:val="20"/>
              </w:rPr>
            </w:pPr>
          </w:p>
          <w:p w14:paraId="2712B8AB" w14:textId="38EBA73D" w:rsidR="00DF525F" w:rsidRPr="007B786E" w:rsidRDefault="00DF525F" w:rsidP="00DF525F">
            <w:pPr>
              <w:pStyle w:val="Geenafstand"/>
              <w:rPr>
                <w:bCs/>
                <w:sz w:val="20"/>
                <w:szCs w:val="20"/>
              </w:rPr>
            </w:pPr>
            <w:r>
              <w:rPr>
                <w:bCs/>
                <w:sz w:val="20"/>
                <w:szCs w:val="20"/>
              </w:rPr>
              <w:t>Toelichting</w:t>
            </w:r>
          </w:p>
          <w:p w14:paraId="44EEF958" w14:textId="77777777" w:rsidR="00DF525F" w:rsidRDefault="00DF525F">
            <w:pPr>
              <w:pStyle w:val="Geenafstand"/>
              <w:numPr>
                <w:ilvl w:val="0"/>
                <w:numId w:val="1"/>
              </w:numPr>
              <w:rPr>
                <w:bCs/>
                <w:sz w:val="20"/>
                <w:szCs w:val="20"/>
              </w:rPr>
            </w:pPr>
            <w:r w:rsidRPr="007B786E">
              <w:rPr>
                <w:bCs/>
                <w:sz w:val="20"/>
                <w:szCs w:val="20"/>
              </w:rPr>
              <w:t>Passend:</w:t>
            </w:r>
          </w:p>
          <w:p w14:paraId="1565B34F" w14:textId="77777777" w:rsidR="00DF525F" w:rsidRDefault="00DF525F">
            <w:pPr>
              <w:pStyle w:val="Geenafstand"/>
              <w:numPr>
                <w:ilvl w:val="0"/>
                <w:numId w:val="1"/>
              </w:numPr>
              <w:rPr>
                <w:bCs/>
                <w:sz w:val="20"/>
                <w:szCs w:val="20"/>
              </w:rPr>
            </w:pPr>
            <w:r w:rsidRPr="0058272A">
              <w:rPr>
                <w:bCs/>
                <w:sz w:val="20"/>
                <w:szCs w:val="20"/>
              </w:rPr>
              <w:t>Doordacht:</w:t>
            </w:r>
          </w:p>
          <w:p w14:paraId="37547C49" w14:textId="10728BB1" w:rsidR="00DF525F" w:rsidRPr="0058272A" w:rsidRDefault="00DF525F">
            <w:pPr>
              <w:pStyle w:val="Geenafstand"/>
              <w:numPr>
                <w:ilvl w:val="0"/>
                <w:numId w:val="1"/>
              </w:numPr>
              <w:rPr>
                <w:bCs/>
                <w:sz w:val="20"/>
                <w:szCs w:val="20"/>
              </w:rPr>
            </w:pPr>
            <w:r w:rsidRPr="0058272A">
              <w:rPr>
                <w:bCs/>
                <w:sz w:val="20"/>
                <w:szCs w:val="20"/>
              </w:rPr>
              <w:t>Consistent:</w:t>
            </w:r>
          </w:p>
          <w:p w14:paraId="3F30CFC4" w14:textId="77777777" w:rsidR="00DF525F" w:rsidRPr="007B786E" w:rsidRDefault="00DF525F" w:rsidP="00DF525F">
            <w:pPr>
              <w:pStyle w:val="Geenafstand"/>
              <w:rPr>
                <w:bCs/>
                <w:sz w:val="20"/>
                <w:szCs w:val="20"/>
              </w:rPr>
            </w:pPr>
          </w:p>
          <w:p w14:paraId="4E9F6479" w14:textId="2EA74C98" w:rsidR="00DF525F" w:rsidRPr="0058272A" w:rsidRDefault="00DF525F" w:rsidP="00DF525F">
            <w:pPr>
              <w:pStyle w:val="Geenafstand"/>
              <w:rPr>
                <w:bCs/>
                <w:sz w:val="20"/>
                <w:szCs w:val="20"/>
                <w:u w:val="single"/>
              </w:rPr>
            </w:pPr>
            <w:r w:rsidRPr="0058272A">
              <w:rPr>
                <w:bCs/>
                <w:sz w:val="20"/>
                <w:szCs w:val="20"/>
                <w:u w:val="single"/>
              </w:rPr>
              <w:t>Voorbeeldmatige uitwerking van een niet zo vaardige student</w:t>
            </w:r>
          </w:p>
          <w:p w14:paraId="53DE60BB" w14:textId="78C78608" w:rsidR="00DF525F" w:rsidRDefault="00DF525F" w:rsidP="00DF525F">
            <w:pPr>
              <w:pStyle w:val="Geenafstand"/>
              <w:rPr>
                <w:bCs/>
                <w:sz w:val="20"/>
                <w:szCs w:val="20"/>
              </w:rPr>
            </w:pPr>
          </w:p>
          <w:p w14:paraId="196DCD2E" w14:textId="24652352" w:rsidR="00DF525F" w:rsidRDefault="00DF525F" w:rsidP="00DF525F">
            <w:pPr>
              <w:pStyle w:val="Geenafstand"/>
              <w:rPr>
                <w:bCs/>
                <w:sz w:val="20"/>
                <w:szCs w:val="20"/>
              </w:rPr>
            </w:pPr>
          </w:p>
          <w:p w14:paraId="5708D0D0" w14:textId="28CF38B4" w:rsidR="00DF525F" w:rsidRPr="007B786E" w:rsidRDefault="00DF525F" w:rsidP="00DF525F">
            <w:pPr>
              <w:pStyle w:val="Geenafstand"/>
              <w:rPr>
                <w:bCs/>
                <w:sz w:val="20"/>
                <w:szCs w:val="20"/>
              </w:rPr>
            </w:pPr>
            <w:r>
              <w:rPr>
                <w:bCs/>
                <w:sz w:val="20"/>
                <w:szCs w:val="20"/>
              </w:rPr>
              <w:t>Toelichting</w:t>
            </w:r>
          </w:p>
          <w:p w14:paraId="3EE6039A" w14:textId="77777777" w:rsidR="00DF525F" w:rsidRDefault="00DF525F">
            <w:pPr>
              <w:pStyle w:val="Geenafstand"/>
              <w:numPr>
                <w:ilvl w:val="0"/>
                <w:numId w:val="2"/>
              </w:numPr>
              <w:rPr>
                <w:bCs/>
                <w:sz w:val="20"/>
                <w:szCs w:val="20"/>
              </w:rPr>
            </w:pPr>
            <w:r w:rsidRPr="007B786E">
              <w:rPr>
                <w:bCs/>
                <w:sz w:val="20"/>
                <w:szCs w:val="20"/>
              </w:rPr>
              <w:t>Passend</w:t>
            </w:r>
          </w:p>
          <w:p w14:paraId="6E4DCD98" w14:textId="77777777" w:rsidR="00DF525F" w:rsidRDefault="00DF525F">
            <w:pPr>
              <w:pStyle w:val="Geenafstand"/>
              <w:numPr>
                <w:ilvl w:val="0"/>
                <w:numId w:val="2"/>
              </w:numPr>
              <w:rPr>
                <w:bCs/>
                <w:sz w:val="20"/>
                <w:szCs w:val="20"/>
              </w:rPr>
            </w:pPr>
            <w:r w:rsidRPr="001027FB">
              <w:rPr>
                <w:bCs/>
                <w:sz w:val="20"/>
                <w:szCs w:val="20"/>
              </w:rPr>
              <w:t>Doordacht:</w:t>
            </w:r>
          </w:p>
          <w:p w14:paraId="07F3E188" w14:textId="2D7EA35C" w:rsidR="00DF525F" w:rsidRPr="001027FB" w:rsidRDefault="00DF525F">
            <w:pPr>
              <w:pStyle w:val="Geenafstand"/>
              <w:numPr>
                <w:ilvl w:val="0"/>
                <w:numId w:val="2"/>
              </w:numPr>
              <w:rPr>
                <w:bCs/>
                <w:sz w:val="20"/>
                <w:szCs w:val="20"/>
              </w:rPr>
            </w:pPr>
            <w:r w:rsidRPr="001027FB">
              <w:rPr>
                <w:bCs/>
                <w:sz w:val="20"/>
                <w:szCs w:val="20"/>
              </w:rPr>
              <w:t>Consistent:</w:t>
            </w:r>
          </w:p>
          <w:p w14:paraId="1CBC6F7F" w14:textId="0DB0EA31" w:rsidR="00DF525F" w:rsidRPr="00726022" w:rsidRDefault="00DF525F" w:rsidP="00DF525F">
            <w:pPr>
              <w:pStyle w:val="Geenafstand"/>
              <w:rPr>
                <w:b/>
                <w:sz w:val="20"/>
                <w:szCs w:val="20"/>
              </w:rPr>
            </w:pPr>
          </w:p>
        </w:tc>
      </w:tr>
      <w:tr w:rsidR="00DF525F" w:rsidRPr="00726022" w14:paraId="1084AC0B" w14:textId="77777777" w:rsidTr="00BC09F0">
        <w:trPr>
          <w:trHeight w:val="521"/>
        </w:trPr>
        <w:tc>
          <w:tcPr>
            <w:tcW w:w="675" w:type="dxa"/>
            <w:vAlign w:val="center"/>
          </w:tcPr>
          <w:p w14:paraId="0B03B2CB" w14:textId="70D7CAB7" w:rsidR="00DF525F" w:rsidRPr="00726022" w:rsidRDefault="00DF525F" w:rsidP="00DF525F">
            <w:pPr>
              <w:pStyle w:val="Geenafstand"/>
              <w:jc w:val="center"/>
              <w:rPr>
                <w:sz w:val="20"/>
                <w:szCs w:val="20"/>
              </w:rPr>
            </w:pPr>
            <w:r>
              <w:rPr>
                <w:sz w:val="20"/>
                <w:szCs w:val="20"/>
              </w:rPr>
              <w:t>3</w:t>
            </w:r>
          </w:p>
        </w:tc>
        <w:tc>
          <w:tcPr>
            <w:tcW w:w="8647" w:type="dxa"/>
            <w:vAlign w:val="center"/>
          </w:tcPr>
          <w:p w14:paraId="6E28E908" w14:textId="77777777" w:rsidR="00DF525F" w:rsidRDefault="00DF525F" w:rsidP="00DF525F">
            <w:pPr>
              <w:pStyle w:val="Geenafstand"/>
              <w:rPr>
                <w:b/>
                <w:sz w:val="20"/>
                <w:szCs w:val="20"/>
              </w:rPr>
            </w:pPr>
            <w:r>
              <w:rPr>
                <w:b/>
                <w:sz w:val="20"/>
                <w:szCs w:val="20"/>
              </w:rPr>
              <w:t xml:space="preserve">Eventuele aanvullende opdrachten </w:t>
            </w:r>
            <w:r w:rsidRPr="002B5839">
              <w:rPr>
                <w:b/>
                <w:sz w:val="20"/>
                <w:szCs w:val="20"/>
              </w:rPr>
              <w:t>(bijvoorbeeld om studenten te laten oefenen)</w:t>
            </w:r>
          </w:p>
          <w:p w14:paraId="4A1AF521" w14:textId="77777777" w:rsidR="00873D04" w:rsidRDefault="00873D04" w:rsidP="00DF525F">
            <w:pPr>
              <w:pStyle w:val="Geenafstand"/>
              <w:rPr>
                <w:b/>
                <w:sz w:val="20"/>
                <w:szCs w:val="20"/>
              </w:rPr>
            </w:pPr>
          </w:p>
          <w:p w14:paraId="598EEE96" w14:textId="77777777" w:rsidR="004F2B08" w:rsidRDefault="004F2B08" w:rsidP="00A84ADF">
            <w:pPr>
              <w:pStyle w:val="paragraph"/>
              <w:spacing w:before="0" w:beforeAutospacing="0" w:after="0" w:afterAutospacing="0"/>
              <w:textAlignment w:val="baseline"/>
              <w:rPr>
                <w:rStyle w:val="normaltextrun"/>
                <w:rFonts w:cs="Calibri"/>
                <w:b/>
                <w:bCs/>
                <w:sz w:val="22"/>
                <w:szCs w:val="22"/>
              </w:rPr>
            </w:pPr>
            <w:r>
              <w:rPr>
                <w:rStyle w:val="normaltextrun"/>
                <w:rFonts w:ascii="Calibri" w:hAnsi="Calibri" w:cs="Calibri"/>
                <w:b/>
                <w:bCs/>
                <w:sz w:val="22"/>
                <w:szCs w:val="22"/>
              </w:rPr>
              <w:t>O</w:t>
            </w:r>
            <w:r>
              <w:rPr>
                <w:rStyle w:val="normaltextrun"/>
                <w:rFonts w:cs="Calibri"/>
                <w:b/>
                <w:bCs/>
                <w:sz w:val="22"/>
                <w:szCs w:val="22"/>
              </w:rPr>
              <w:t xml:space="preserve">pdracht 1 </w:t>
            </w:r>
          </w:p>
          <w:p w14:paraId="3B3CC283" w14:textId="2530BB52" w:rsidR="00A84ADF" w:rsidRDefault="00A84ADF" w:rsidP="00A84AD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In kaart brengen van taakverantwoordelijkheid: </w:t>
            </w:r>
            <w:r>
              <w:rPr>
                <w:rStyle w:val="normaltextrun"/>
                <w:rFonts w:ascii="Calibri" w:hAnsi="Calibri" w:cs="Calibri"/>
                <w:sz w:val="22"/>
                <w:szCs w:val="22"/>
              </w:rPr>
              <w:t> </w:t>
            </w:r>
            <w:r>
              <w:rPr>
                <w:rStyle w:val="eop"/>
                <w:rFonts w:ascii="Calibri" w:hAnsi="Calibri" w:cs="Calibri"/>
                <w:sz w:val="22"/>
                <w:szCs w:val="22"/>
              </w:rPr>
              <w:t> </w:t>
            </w:r>
          </w:p>
          <w:p w14:paraId="24FEE88B"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Zoek op de site van stagemarkt of in vacatures naar de taakomschrijving van de OA en de leerkracht. </w:t>
            </w:r>
            <w:r>
              <w:rPr>
                <w:rStyle w:val="eop"/>
                <w:rFonts w:ascii="Calibri" w:hAnsi="Calibri" w:cs="Calibri"/>
                <w:sz w:val="22"/>
                <w:szCs w:val="22"/>
              </w:rPr>
              <w:t> </w:t>
            </w:r>
          </w:p>
          <w:p w14:paraId="622BE4E0"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Venn-diagram</w:t>
            </w:r>
            <w:proofErr w:type="spellEnd"/>
            <w:r>
              <w:rPr>
                <w:rStyle w:val="normaltextrun"/>
                <w:rFonts w:ascii="Calibri" w:hAnsi="Calibri" w:cs="Calibri"/>
                <w:sz w:val="22"/>
                <w:szCs w:val="22"/>
              </w:rPr>
              <w:t> maken: </w:t>
            </w:r>
            <w:r>
              <w:rPr>
                <w:rStyle w:val="eop"/>
                <w:rFonts w:ascii="Calibri" w:hAnsi="Calibri" w:cs="Calibri"/>
                <w:sz w:val="22"/>
                <w:szCs w:val="22"/>
              </w:rPr>
              <w:t> </w:t>
            </w:r>
          </w:p>
          <w:p w14:paraId="48F8510C"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hoort er bij de taken van de OA? </w:t>
            </w:r>
            <w:r>
              <w:rPr>
                <w:rStyle w:val="eop"/>
                <w:rFonts w:ascii="Calibri" w:hAnsi="Calibri" w:cs="Calibri"/>
                <w:sz w:val="22"/>
                <w:szCs w:val="22"/>
              </w:rPr>
              <w:t> </w:t>
            </w:r>
          </w:p>
          <w:p w14:paraId="794A13DF"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hoort er bij de taken van de leerkracht? </w:t>
            </w:r>
            <w:r>
              <w:rPr>
                <w:rStyle w:val="eop"/>
                <w:rFonts w:ascii="Calibri" w:hAnsi="Calibri" w:cs="Calibri"/>
                <w:sz w:val="22"/>
                <w:szCs w:val="22"/>
              </w:rPr>
              <w:t> </w:t>
            </w:r>
          </w:p>
          <w:p w14:paraId="29E93C09"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Welke overlap is er? </w:t>
            </w:r>
            <w:r>
              <w:rPr>
                <w:rStyle w:val="eop"/>
                <w:rFonts w:ascii="Calibri" w:hAnsi="Calibri" w:cs="Calibri"/>
                <w:sz w:val="22"/>
                <w:szCs w:val="22"/>
              </w:rPr>
              <w:t> </w:t>
            </w:r>
          </w:p>
          <w:p w14:paraId="311616DA" w14:textId="77777777" w:rsidR="004F2B08" w:rsidRDefault="004F2B08" w:rsidP="004F2B08">
            <w:pPr>
              <w:pStyle w:val="paragraph"/>
              <w:spacing w:before="0" w:beforeAutospacing="0" w:after="0" w:afterAutospacing="0"/>
              <w:textAlignment w:val="baseline"/>
              <w:rPr>
                <w:rStyle w:val="normaltextrun"/>
                <w:rFonts w:ascii="Calibri" w:hAnsi="Calibri" w:cs="Calibri"/>
                <w:b/>
                <w:bCs/>
                <w:sz w:val="22"/>
                <w:szCs w:val="22"/>
              </w:rPr>
            </w:pPr>
          </w:p>
          <w:p w14:paraId="39019AFE" w14:textId="7EEAB580" w:rsidR="004F2B08" w:rsidRDefault="004F2B08" w:rsidP="004F2B08">
            <w:pPr>
              <w:pStyle w:val="paragraph"/>
              <w:spacing w:before="0" w:beforeAutospacing="0" w:after="0" w:afterAutospacing="0"/>
              <w:textAlignment w:val="baseline"/>
              <w:rPr>
                <w:rStyle w:val="normaltextrun"/>
                <w:rFonts w:cs="Calibri"/>
                <w:b/>
                <w:bCs/>
                <w:sz w:val="22"/>
                <w:szCs w:val="22"/>
              </w:rPr>
            </w:pPr>
            <w:r>
              <w:rPr>
                <w:rStyle w:val="normaltextrun"/>
                <w:rFonts w:ascii="Calibri" w:hAnsi="Calibri" w:cs="Calibri"/>
                <w:b/>
                <w:bCs/>
                <w:sz w:val="22"/>
                <w:szCs w:val="22"/>
              </w:rPr>
              <w:t>O</w:t>
            </w:r>
            <w:r>
              <w:rPr>
                <w:rStyle w:val="normaltextrun"/>
                <w:rFonts w:cs="Calibri"/>
                <w:b/>
                <w:bCs/>
                <w:sz w:val="22"/>
                <w:szCs w:val="22"/>
              </w:rPr>
              <w:t xml:space="preserve">pdracht </w:t>
            </w:r>
            <w:r>
              <w:rPr>
                <w:rStyle w:val="normaltextrun"/>
                <w:rFonts w:cs="Calibri"/>
                <w:b/>
                <w:bCs/>
                <w:sz w:val="22"/>
                <w:szCs w:val="22"/>
              </w:rPr>
              <w:t>2</w:t>
            </w:r>
          </w:p>
          <w:p w14:paraId="685A254A" w14:textId="37776DC1" w:rsidR="00A84ADF" w:rsidRPr="004F2B08" w:rsidRDefault="00A84ADF" w:rsidP="004F2B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 kaart brengen van zelfverantwoordelijkheid:</w:t>
            </w:r>
            <w:r>
              <w:rPr>
                <w:rStyle w:val="normaltextrun"/>
                <w:rFonts w:ascii="Calibri" w:hAnsi="Calibri" w:cs="Calibri"/>
                <w:sz w:val="22"/>
                <w:szCs w:val="22"/>
              </w:rPr>
              <w:t> </w:t>
            </w:r>
            <w:r>
              <w:rPr>
                <w:rStyle w:val="eop"/>
                <w:rFonts w:ascii="Calibri" w:hAnsi="Calibri" w:cs="Calibri"/>
                <w:sz w:val="22"/>
                <w:szCs w:val="22"/>
              </w:rPr>
              <w:t> </w:t>
            </w:r>
          </w:p>
          <w:p w14:paraId="65557CB2"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Doe een rollenspel met een medestudent waarin je de casus uitspeelt. Zorg dat je tot een oplossing komt waar beide partijen tevreden over zijn. Twee studenten observeren en noteren de argumenten (een student observeert ‘de student’ en een student observeert ‘de leerkracht’). </w:t>
            </w:r>
            <w:r>
              <w:rPr>
                <w:rStyle w:val="eop"/>
                <w:rFonts w:ascii="Calibri" w:hAnsi="Calibri" w:cs="Calibri"/>
                <w:sz w:val="22"/>
                <w:szCs w:val="22"/>
              </w:rPr>
              <w:t> </w:t>
            </w:r>
          </w:p>
          <w:p w14:paraId="1B9D9953"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van jullie is de student die rotklusjes toegeschoven krijgt. Je bent hier ontevreden over en wil dit graag bespreken met de leerkracht. Bedenk goede argumenten waarom je vindt dat je te weinig verantwoordelijkheden krijgt. </w:t>
            </w:r>
            <w:r>
              <w:rPr>
                <w:rStyle w:val="eop"/>
                <w:rFonts w:ascii="Calibri" w:hAnsi="Calibri" w:cs="Calibri"/>
                <w:sz w:val="22"/>
                <w:szCs w:val="22"/>
              </w:rPr>
              <w:t> </w:t>
            </w:r>
          </w:p>
          <w:p w14:paraId="080FC4C5"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ander is de leerkracht die het wel fijn vindt dat ze deze klusjes zelf niet hoeft te doen. Bedenk argumenten om dit te bekrachtigen. </w:t>
            </w:r>
            <w:r>
              <w:rPr>
                <w:rStyle w:val="eop"/>
                <w:rFonts w:ascii="Calibri" w:hAnsi="Calibri" w:cs="Calibri"/>
                <w:sz w:val="22"/>
                <w:szCs w:val="22"/>
              </w:rPr>
              <w:t> </w:t>
            </w:r>
          </w:p>
          <w:p w14:paraId="5FFC7535"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Nabespreking: tot welke oplossingen zijn jullie gekomen tijdens jullie rollenspel? Wat vraagt dat van beide partijen? Voel je jezelf sterker om een dergelijk gesprek met je leerkracht aan te gaan? </w:t>
            </w:r>
            <w:r>
              <w:rPr>
                <w:rStyle w:val="eop"/>
                <w:rFonts w:ascii="Calibri" w:hAnsi="Calibri" w:cs="Calibri"/>
                <w:sz w:val="22"/>
                <w:szCs w:val="22"/>
              </w:rPr>
              <w:t> </w:t>
            </w:r>
          </w:p>
          <w:p w14:paraId="73296292"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3B1D15" w14:textId="0898AC6B" w:rsidR="00771C58" w:rsidRDefault="00771C58" w:rsidP="00771C58">
            <w:pPr>
              <w:pStyle w:val="paragraph"/>
              <w:spacing w:before="0" w:beforeAutospacing="0" w:after="0" w:afterAutospacing="0"/>
              <w:textAlignment w:val="baseline"/>
              <w:rPr>
                <w:rStyle w:val="normaltextrun"/>
                <w:rFonts w:cs="Calibri"/>
                <w:b/>
                <w:bCs/>
                <w:sz w:val="22"/>
                <w:szCs w:val="22"/>
              </w:rPr>
            </w:pPr>
            <w:r>
              <w:rPr>
                <w:rStyle w:val="normaltextrun"/>
                <w:rFonts w:ascii="Calibri" w:hAnsi="Calibri" w:cs="Calibri"/>
                <w:b/>
                <w:bCs/>
                <w:sz w:val="22"/>
                <w:szCs w:val="22"/>
              </w:rPr>
              <w:t>O</w:t>
            </w:r>
            <w:r>
              <w:rPr>
                <w:rStyle w:val="normaltextrun"/>
                <w:rFonts w:cs="Calibri"/>
                <w:b/>
                <w:bCs/>
                <w:sz w:val="22"/>
                <w:szCs w:val="22"/>
              </w:rPr>
              <w:t xml:space="preserve">pdracht </w:t>
            </w:r>
            <w:r>
              <w:rPr>
                <w:rStyle w:val="normaltextrun"/>
                <w:rFonts w:cs="Calibri"/>
                <w:b/>
                <w:bCs/>
                <w:sz w:val="22"/>
                <w:szCs w:val="22"/>
              </w:rPr>
              <w:t>3</w:t>
            </w:r>
            <w:r>
              <w:rPr>
                <w:rStyle w:val="normaltextrun"/>
                <w:rFonts w:cs="Calibri"/>
                <w:b/>
                <w:bCs/>
                <w:sz w:val="22"/>
                <w:szCs w:val="22"/>
              </w:rPr>
              <w:t xml:space="preserve"> </w:t>
            </w:r>
          </w:p>
          <w:p w14:paraId="15B75F99" w14:textId="77777777" w:rsidR="00A84ADF" w:rsidRDefault="00A84ADF" w:rsidP="004F2B0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In kaart brengen van maatschappelijke verantwoordelijkheid </w:t>
            </w:r>
            <w:r>
              <w:rPr>
                <w:rStyle w:val="normaltextrun"/>
                <w:rFonts w:ascii="Calibri" w:hAnsi="Calibri" w:cs="Calibri"/>
                <w:sz w:val="22"/>
                <w:szCs w:val="22"/>
              </w:rPr>
              <w:t> </w:t>
            </w:r>
            <w:r>
              <w:rPr>
                <w:rStyle w:val="eop"/>
                <w:rFonts w:ascii="Calibri" w:hAnsi="Calibri" w:cs="Calibri"/>
                <w:sz w:val="22"/>
                <w:szCs w:val="22"/>
              </w:rPr>
              <w:t> </w:t>
            </w:r>
          </w:p>
          <w:p w14:paraId="36DB1B11"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AA34A5"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Stelling: OA-studenten zijn evenveel waard als Pabostudenten.</w:t>
            </w:r>
            <w:r>
              <w:rPr>
                <w:rStyle w:val="normaltextrun"/>
                <w:rFonts w:ascii="Calibri" w:hAnsi="Calibri" w:cs="Calibri"/>
                <w:sz w:val="22"/>
                <w:szCs w:val="22"/>
              </w:rPr>
              <w:t> </w:t>
            </w:r>
            <w:r>
              <w:rPr>
                <w:rStyle w:val="eop"/>
                <w:rFonts w:ascii="Calibri" w:hAnsi="Calibri" w:cs="Calibri"/>
                <w:sz w:val="22"/>
                <w:szCs w:val="22"/>
              </w:rPr>
              <w:t> </w:t>
            </w:r>
          </w:p>
          <w:p w14:paraId="32B24CC6"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Bedenk 2 argumenten voor en tegen deze stelling. </w:t>
            </w:r>
            <w:r>
              <w:rPr>
                <w:rStyle w:val="eop"/>
                <w:rFonts w:ascii="Calibri" w:hAnsi="Calibri" w:cs="Calibri"/>
                <w:sz w:val="22"/>
                <w:szCs w:val="22"/>
              </w:rPr>
              <w:t> </w:t>
            </w:r>
          </w:p>
          <w:p w14:paraId="7D380F8F"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Neem een reclamefilmpje op waarin je duidelijk laat zien wat de meerwaarde is van een OA-student. Neem hierin de argumenten mee die jullie hebben bedacht. </w:t>
            </w:r>
            <w:r>
              <w:rPr>
                <w:rStyle w:val="eop"/>
                <w:rFonts w:ascii="Calibri" w:hAnsi="Calibri" w:cs="Calibri"/>
                <w:sz w:val="22"/>
                <w:szCs w:val="22"/>
              </w:rPr>
              <w:t> </w:t>
            </w:r>
          </w:p>
          <w:p w14:paraId="6AB9D3AA"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Situatie: BPV-bureau is op zoek naar nieuwe stageadressen. Om scholen over de streep te trekken wil het BPV-bureau een enthousiast en inspirerend filmpje laten zien. </w:t>
            </w:r>
            <w:r>
              <w:rPr>
                <w:rStyle w:val="eop"/>
                <w:rFonts w:ascii="Calibri" w:hAnsi="Calibri" w:cs="Calibri"/>
                <w:sz w:val="22"/>
                <w:szCs w:val="22"/>
              </w:rPr>
              <w:t> </w:t>
            </w:r>
          </w:p>
          <w:p w14:paraId="75F9FE31" w14:textId="77777777" w:rsidR="00A84ADF" w:rsidRDefault="00A84ADF" w:rsidP="00A84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Alternatief: maak een inspirerend filmpje voor toekomstige OA-studenten. Waarom moeten zij absoluut voor de opleiding OA kiezen? </w:t>
            </w:r>
            <w:r>
              <w:rPr>
                <w:rStyle w:val="eop"/>
                <w:rFonts w:ascii="Calibri" w:hAnsi="Calibri" w:cs="Calibri"/>
                <w:sz w:val="22"/>
                <w:szCs w:val="22"/>
              </w:rPr>
              <w:t> </w:t>
            </w:r>
          </w:p>
          <w:p w14:paraId="27EED596" w14:textId="21FEE16E" w:rsidR="00A84ADF" w:rsidRPr="00726022" w:rsidRDefault="00A84ADF" w:rsidP="00DF525F">
            <w:pPr>
              <w:pStyle w:val="Geenafstand"/>
              <w:rPr>
                <w:b/>
                <w:sz w:val="20"/>
                <w:szCs w:val="20"/>
              </w:rPr>
            </w:pPr>
          </w:p>
        </w:tc>
      </w:tr>
      <w:tr w:rsidR="00DF525F" w:rsidRPr="00726022" w14:paraId="168E6D16" w14:textId="77777777" w:rsidTr="00BC09F0">
        <w:trPr>
          <w:trHeight w:val="521"/>
        </w:trPr>
        <w:tc>
          <w:tcPr>
            <w:tcW w:w="675" w:type="dxa"/>
            <w:vAlign w:val="center"/>
          </w:tcPr>
          <w:p w14:paraId="6D18F074" w14:textId="0D1BAE9E" w:rsidR="00DF525F" w:rsidRDefault="00DF525F" w:rsidP="00DF525F">
            <w:pPr>
              <w:pStyle w:val="Geenafstand"/>
              <w:jc w:val="center"/>
              <w:rPr>
                <w:sz w:val="20"/>
                <w:szCs w:val="20"/>
              </w:rPr>
            </w:pPr>
            <w:r>
              <w:rPr>
                <w:sz w:val="20"/>
                <w:szCs w:val="20"/>
              </w:rPr>
              <w:lastRenderedPageBreak/>
              <w:t>4</w:t>
            </w:r>
          </w:p>
        </w:tc>
        <w:tc>
          <w:tcPr>
            <w:tcW w:w="8647" w:type="dxa"/>
            <w:vAlign w:val="center"/>
          </w:tcPr>
          <w:p w14:paraId="5DCEF4FA" w14:textId="77777777" w:rsidR="00DF525F" w:rsidRDefault="00DF525F" w:rsidP="00DF525F">
            <w:pPr>
              <w:pStyle w:val="Geenafstand"/>
              <w:rPr>
                <w:b/>
                <w:sz w:val="20"/>
                <w:szCs w:val="20"/>
              </w:rPr>
            </w:pPr>
            <w:r>
              <w:rPr>
                <w:b/>
                <w:sz w:val="20"/>
                <w:szCs w:val="20"/>
              </w:rPr>
              <w:t>Eventueel ander instructiemateriaal</w:t>
            </w:r>
          </w:p>
          <w:p w14:paraId="70CD7F02" w14:textId="181309BC" w:rsidR="00863983" w:rsidRDefault="00863983" w:rsidP="00DF525F">
            <w:pPr>
              <w:pStyle w:val="Geenafstand"/>
              <w:rPr>
                <w:b/>
                <w:sz w:val="20"/>
                <w:szCs w:val="20"/>
              </w:rPr>
            </w:pPr>
            <w:r>
              <w:rPr>
                <w:sz w:val="20"/>
                <w:szCs w:val="20"/>
              </w:rPr>
              <w:t>Niet van toepassing</w:t>
            </w:r>
          </w:p>
        </w:tc>
      </w:tr>
    </w:tbl>
    <w:p w14:paraId="039BD2F1" w14:textId="16F517B0" w:rsidR="003B13C8" w:rsidRDefault="003B13C8" w:rsidP="00577A36">
      <w:pPr>
        <w:pStyle w:val="Geenafstand"/>
        <w:rPr>
          <w:sz w:val="20"/>
          <w:szCs w:val="20"/>
        </w:rPr>
      </w:pPr>
    </w:p>
    <w:p w14:paraId="4E39B48B" w14:textId="77777777" w:rsidR="0039161F" w:rsidRPr="00726022" w:rsidRDefault="0039161F" w:rsidP="00577A36">
      <w:pPr>
        <w:pStyle w:val="Geenafstand"/>
        <w:rPr>
          <w:sz w:val="20"/>
          <w:szCs w:val="20"/>
        </w:rPr>
      </w:pPr>
    </w:p>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5F4C15D5" w:rsidR="00ED3CF4" w:rsidRPr="00CE3034" w:rsidRDefault="002410C4" w:rsidP="0018000A">
            <w:pPr>
              <w:pStyle w:val="Geenafstand"/>
              <w:rPr>
                <w:i/>
                <w:sz w:val="20"/>
                <w:szCs w:val="20"/>
              </w:rPr>
            </w:pPr>
            <w:r>
              <w:rPr>
                <w:b/>
                <w:i/>
                <w:sz w:val="20"/>
                <w:szCs w:val="20"/>
              </w:rPr>
              <w:t>Casus en werkbladen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11D07689" w:rsidR="000235D2" w:rsidRPr="00390924" w:rsidRDefault="00390924" w:rsidP="00DD5B77">
            <w:pPr>
              <w:pStyle w:val="Geenafstand"/>
              <w:rPr>
                <w:b/>
                <w:bCs/>
                <w:i/>
                <w:sz w:val="20"/>
                <w:szCs w:val="20"/>
              </w:rPr>
            </w:pPr>
            <w:r w:rsidRPr="00390924">
              <w:rPr>
                <w:b/>
                <w:bCs/>
                <w:i/>
                <w:sz w:val="20"/>
                <w:szCs w:val="20"/>
              </w:rPr>
              <w:t>Lesopzet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797B8570" w:rsidR="000056E4" w:rsidRPr="00CE3034" w:rsidRDefault="00390924" w:rsidP="00C83622">
            <w:pPr>
              <w:pStyle w:val="Geenafstand"/>
              <w:rPr>
                <w:i/>
                <w:sz w:val="20"/>
                <w:szCs w:val="20"/>
              </w:rPr>
            </w:pPr>
            <w:r>
              <w:rPr>
                <w:b/>
                <w:i/>
                <w:sz w:val="20"/>
                <w:szCs w:val="20"/>
              </w:rPr>
              <w:t>PowerPoint</w:t>
            </w:r>
          </w:p>
        </w:tc>
      </w:tr>
      <w:tr w:rsidR="00A5496A" w:rsidRPr="00726022" w14:paraId="7B77B233" w14:textId="77777777" w:rsidTr="00BC09F0">
        <w:trPr>
          <w:trHeight w:val="522"/>
        </w:trPr>
        <w:tc>
          <w:tcPr>
            <w:tcW w:w="576" w:type="dxa"/>
            <w:vAlign w:val="center"/>
          </w:tcPr>
          <w:p w14:paraId="0BFF2617" w14:textId="39FC5506" w:rsidR="00A5496A" w:rsidRPr="00726022" w:rsidRDefault="00A5496A" w:rsidP="00BC09F0">
            <w:pPr>
              <w:pStyle w:val="Geenafstand"/>
              <w:jc w:val="center"/>
              <w:rPr>
                <w:b/>
                <w:sz w:val="20"/>
                <w:szCs w:val="20"/>
              </w:rPr>
            </w:pPr>
            <w:r>
              <w:rPr>
                <w:b/>
                <w:sz w:val="20"/>
                <w:szCs w:val="20"/>
              </w:rPr>
              <w:t>D</w:t>
            </w:r>
          </w:p>
        </w:tc>
        <w:tc>
          <w:tcPr>
            <w:tcW w:w="8746" w:type="dxa"/>
            <w:vAlign w:val="center"/>
          </w:tcPr>
          <w:p w14:paraId="5664FE2C" w14:textId="11BF8A20" w:rsidR="00A5496A" w:rsidRPr="00CE3034" w:rsidRDefault="00A5496A" w:rsidP="00C83622">
            <w:pPr>
              <w:pStyle w:val="Geenafstand"/>
              <w:rPr>
                <w:b/>
                <w:i/>
                <w:sz w:val="20"/>
                <w:szCs w:val="20"/>
              </w:rPr>
            </w:pPr>
            <w:r>
              <w:rPr>
                <w:b/>
                <w:i/>
                <w:sz w:val="20"/>
                <w:szCs w:val="20"/>
              </w:rPr>
              <w:t>Antwoordmodel</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549CFD07" w14:textId="3ECDFD34" w:rsidR="00BD6C5F" w:rsidRDefault="00BD6C5F" w:rsidP="00E44938">
      <w:pPr>
        <w:pStyle w:val="Geenafstand"/>
        <w:rPr>
          <w:b/>
          <w:sz w:val="20"/>
          <w:szCs w:val="20"/>
        </w:rPr>
      </w:pPr>
    </w:p>
    <w:p w14:paraId="7F778230" w14:textId="345A9721" w:rsidR="00BD6C5F" w:rsidRDefault="00BD6C5F" w:rsidP="00E44938">
      <w:pPr>
        <w:pStyle w:val="Geenafstand"/>
        <w:rPr>
          <w:b/>
          <w:sz w:val="20"/>
          <w:szCs w:val="20"/>
        </w:rPr>
      </w:pPr>
    </w:p>
    <w:p w14:paraId="12648B8E" w14:textId="0F6368CA" w:rsidR="00BD6C5F" w:rsidRDefault="00BD6C5F" w:rsidP="00E44938">
      <w:pPr>
        <w:pStyle w:val="Geenafstand"/>
        <w:rPr>
          <w:b/>
          <w:sz w:val="20"/>
          <w:szCs w:val="20"/>
        </w:rPr>
      </w:pPr>
    </w:p>
    <w:p w14:paraId="73B7D157" w14:textId="069D14B4" w:rsidR="00BD6C5F" w:rsidRDefault="00BD6C5F" w:rsidP="00E44938">
      <w:pPr>
        <w:pStyle w:val="Geenafstand"/>
        <w:rPr>
          <w:b/>
          <w:sz w:val="20"/>
          <w:szCs w:val="20"/>
        </w:rPr>
      </w:pPr>
    </w:p>
    <w:p w14:paraId="532FEF24" w14:textId="440C9720" w:rsidR="00BD6C5F" w:rsidRDefault="00BD6C5F" w:rsidP="00E44938">
      <w:pPr>
        <w:pStyle w:val="Geenafstand"/>
        <w:rPr>
          <w:b/>
          <w:sz w:val="20"/>
          <w:szCs w:val="20"/>
        </w:rPr>
      </w:pPr>
    </w:p>
    <w:p w14:paraId="320E7081" w14:textId="453A8F8C" w:rsidR="00BD6C5F" w:rsidRDefault="00BD6C5F" w:rsidP="00E44938">
      <w:pPr>
        <w:pStyle w:val="Geenafstand"/>
        <w:rPr>
          <w:b/>
          <w:sz w:val="20"/>
          <w:szCs w:val="20"/>
        </w:rPr>
      </w:pPr>
    </w:p>
    <w:p w14:paraId="72A1C453" w14:textId="7D755344" w:rsidR="0039161F" w:rsidRDefault="0039161F" w:rsidP="00E44938">
      <w:pPr>
        <w:pStyle w:val="Geenafstand"/>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104787CF" w14:textId="77777777" w:rsidR="0039161F" w:rsidRPr="0039161F" w:rsidRDefault="0039161F" w:rsidP="0039161F"/>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4"/>
      <w:footerReference w:type="default" r:id="rId15"/>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4754" w14:textId="77777777" w:rsidR="00E50CB2" w:rsidRDefault="00E50CB2" w:rsidP="005D1567">
      <w:pPr>
        <w:spacing w:after="0" w:line="240" w:lineRule="auto"/>
      </w:pPr>
      <w:r>
        <w:separator/>
      </w:r>
    </w:p>
  </w:endnote>
  <w:endnote w:type="continuationSeparator" w:id="0">
    <w:p w14:paraId="0123F781" w14:textId="77777777" w:rsidR="00E50CB2" w:rsidRDefault="00E50CB2"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Content>
      <w:p w14:paraId="766404DF" w14:textId="41A15AFD" w:rsidR="0039161F" w:rsidRDefault="0039161F" w:rsidP="0039161F">
        <w:pPr>
          <w:pStyle w:val="Voettekst"/>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7277" w14:textId="77777777" w:rsidR="00E50CB2" w:rsidRDefault="00E50CB2" w:rsidP="005D1567">
      <w:pPr>
        <w:spacing w:after="0" w:line="240" w:lineRule="auto"/>
      </w:pPr>
      <w:r>
        <w:separator/>
      </w:r>
    </w:p>
  </w:footnote>
  <w:footnote w:type="continuationSeparator" w:id="0">
    <w:p w14:paraId="00CA9A40" w14:textId="77777777" w:rsidR="00E50CB2" w:rsidRDefault="00E50CB2"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72"/>
    <w:multiLevelType w:val="hybridMultilevel"/>
    <w:tmpl w:val="569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5C5C32"/>
    <w:multiLevelType w:val="hybridMultilevel"/>
    <w:tmpl w:val="5EB49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849CD"/>
    <w:multiLevelType w:val="hybridMultilevel"/>
    <w:tmpl w:val="8B166FB8"/>
    <w:lvl w:ilvl="0" w:tplc="ECF2C7E0">
      <w:start w:val="18"/>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922387">
    <w:abstractNumId w:val="1"/>
  </w:num>
  <w:num w:numId="2" w16cid:durableId="880703188">
    <w:abstractNumId w:val="0"/>
  </w:num>
  <w:num w:numId="3" w16cid:durableId="13478282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97332"/>
    <w:rsid w:val="000A40EF"/>
    <w:rsid w:val="000B0835"/>
    <w:rsid w:val="000B59C6"/>
    <w:rsid w:val="000B628D"/>
    <w:rsid w:val="000B79DE"/>
    <w:rsid w:val="000C564A"/>
    <w:rsid w:val="000D321F"/>
    <w:rsid w:val="000D4910"/>
    <w:rsid w:val="000E32DA"/>
    <w:rsid w:val="001027FB"/>
    <w:rsid w:val="001043EB"/>
    <w:rsid w:val="00122DD1"/>
    <w:rsid w:val="0012774A"/>
    <w:rsid w:val="00135996"/>
    <w:rsid w:val="00141454"/>
    <w:rsid w:val="00155273"/>
    <w:rsid w:val="00164426"/>
    <w:rsid w:val="00177784"/>
    <w:rsid w:val="0018000A"/>
    <w:rsid w:val="00182F6D"/>
    <w:rsid w:val="00192CC4"/>
    <w:rsid w:val="001A2F28"/>
    <w:rsid w:val="001A57E0"/>
    <w:rsid w:val="001A64D4"/>
    <w:rsid w:val="001C2142"/>
    <w:rsid w:val="001C294C"/>
    <w:rsid w:val="001C38A6"/>
    <w:rsid w:val="001C6833"/>
    <w:rsid w:val="001F38B9"/>
    <w:rsid w:val="001F6618"/>
    <w:rsid w:val="002079BC"/>
    <w:rsid w:val="0021129B"/>
    <w:rsid w:val="002246C7"/>
    <w:rsid w:val="002270CE"/>
    <w:rsid w:val="002410C4"/>
    <w:rsid w:val="002434F8"/>
    <w:rsid w:val="002566AC"/>
    <w:rsid w:val="00261523"/>
    <w:rsid w:val="00262C4E"/>
    <w:rsid w:val="002635A9"/>
    <w:rsid w:val="0027467A"/>
    <w:rsid w:val="00276C76"/>
    <w:rsid w:val="00282F9B"/>
    <w:rsid w:val="00287B42"/>
    <w:rsid w:val="00294A40"/>
    <w:rsid w:val="002A6B44"/>
    <w:rsid w:val="002B5839"/>
    <w:rsid w:val="002B671C"/>
    <w:rsid w:val="002B7D79"/>
    <w:rsid w:val="002C6EF5"/>
    <w:rsid w:val="002D48CF"/>
    <w:rsid w:val="002E0BA1"/>
    <w:rsid w:val="002E4F59"/>
    <w:rsid w:val="002E58E8"/>
    <w:rsid w:val="00316110"/>
    <w:rsid w:val="00324018"/>
    <w:rsid w:val="00332229"/>
    <w:rsid w:val="003511E3"/>
    <w:rsid w:val="00352185"/>
    <w:rsid w:val="003555F2"/>
    <w:rsid w:val="00363D56"/>
    <w:rsid w:val="00384BF8"/>
    <w:rsid w:val="0038716C"/>
    <w:rsid w:val="00390924"/>
    <w:rsid w:val="0039161F"/>
    <w:rsid w:val="003B0EA2"/>
    <w:rsid w:val="003B13C8"/>
    <w:rsid w:val="003B3CC2"/>
    <w:rsid w:val="003B6E50"/>
    <w:rsid w:val="003D4D34"/>
    <w:rsid w:val="00407331"/>
    <w:rsid w:val="004160E3"/>
    <w:rsid w:val="004200BE"/>
    <w:rsid w:val="004404F3"/>
    <w:rsid w:val="0045176B"/>
    <w:rsid w:val="00475571"/>
    <w:rsid w:val="00477212"/>
    <w:rsid w:val="00482B5F"/>
    <w:rsid w:val="00487DE6"/>
    <w:rsid w:val="00494BE7"/>
    <w:rsid w:val="004E417E"/>
    <w:rsid w:val="004E4EE4"/>
    <w:rsid w:val="004F2B08"/>
    <w:rsid w:val="004F4AEA"/>
    <w:rsid w:val="00544291"/>
    <w:rsid w:val="0055766E"/>
    <w:rsid w:val="00571B01"/>
    <w:rsid w:val="00577A36"/>
    <w:rsid w:val="0058272A"/>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86205"/>
    <w:rsid w:val="00690FAF"/>
    <w:rsid w:val="00693BB4"/>
    <w:rsid w:val="006C1A36"/>
    <w:rsid w:val="006E7774"/>
    <w:rsid w:val="007120E4"/>
    <w:rsid w:val="00726022"/>
    <w:rsid w:val="00737739"/>
    <w:rsid w:val="00742D4E"/>
    <w:rsid w:val="00756D17"/>
    <w:rsid w:val="0075780D"/>
    <w:rsid w:val="00771C58"/>
    <w:rsid w:val="00783C19"/>
    <w:rsid w:val="007A78A4"/>
    <w:rsid w:val="007A7B1E"/>
    <w:rsid w:val="007B786E"/>
    <w:rsid w:val="007D0477"/>
    <w:rsid w:val="007E0FDF"/>
    <w:rsid w:val="007E67BB"/>
    <w:rsid w:val="007F441A"/>
    <w:rsid w:val="00842542"/>
    <w:rsid w:val="0085253A"/>
    <w:rsid w:val="00855BD2"/>
    <w:rsid w:val="00863983"/>
    <w:rsid w:val="00871540"/>
    <w:rsid w:val="00873D04"/>
    <w:rsid w:val="00893D4E"/>
    <w:rsid w:val="008A162F"/>
    <w:rsid w:val="008A1AC9"/>
    <w:rsid w:val="008A2DA4"/>
    <w:rsid w:val="008C0C5D"/>
    <w:rsid w:val="008D5819"/>
    <w:rsid w:val="008E3113"/>
    <w:rsid w:val="008E427A"/>
    <w:rsid w:val="008E51BB"/>
    <w:rsid w:val="008F13C8"/>
    <w:rsid w:val="009127F1"/>
    <w:rsid w:val="00917B96"/>
    <w:rsid w:val="009212C2"/>
    <w:rsid w:val="00931DE3"/>
    <w:rsid w:val="00935CB8"/>
    <w:rsid w:val="00936382"/>
    <w:rsid w:val="00940BB8"/>
    <w:rsid w:val="00950884"/>
    <w:rsid w:val="009564A7"/>
    <w:rsid w:val="009674BA"/>
    <w:rsid w:val="009817A1"/>
    <w:rsid w:val="00987947"/>
    <w:rsid w:val="009A462E"/>
    <w:rsid w:val="009B2F14"/>
    <w:rsid w:val="009B7B13"/>
    <w:rsid w:val="009C0C38"/>
    <w:rsid w:val="009D150C"/>
    <w:rsid w:val="009D2AF2"/>
    <w:rsid w:val="009D3A85"/>
    <w:rsid w:val="009E6A32"/>
    <w:rsid w:val="009F4D52"/>
    <w:rsid w:val="00A13FBF"/>
    <w:rsid w:val="00A15E86"/>
    <w:rsid w:val="00A16F83"/>
    <w:rsid w:val="00A23DD8"/>
    <w:rsid w:val="00A5496A"/>
    <w:rsid w:val="00A56A75"/>
    <w:rsid w:val="00A62F81"/>
    <w:rsid w:val="00A84ADF"/>
    <w:rsid w:val="00AD7E19"/>
    <w:rsid w:val="00AE417A"/>
    <w:rsid w:val="00AE4877"/>
    <w:rsid w:val="00AF6889"/>
    <w:rsid w:val="00B021FF"/>
    <w:rsid w:val="00B04594"/>
    <w:rsid w:val="00B12D0B"/>
    <w:rsid w:val="00B21514"/>
    <w:rsid w:val="00B2739E"/>
    <w:rsid w:val="00B3557F"/>
    <w:rsid w:val="00B36110"/>
    <w:rsid w:val="00B41ED1"/>
    <w:rsid w:val="00B442A9"/>
    <w:rsid w:val="00B471DE"/>
    <w:rsid w:val="00B551BE"/>
    <w:rsid w:val="00B6234D"/>
    <w:rsid w:val="00B85129"/>
    <w:rsid w:val="00B87B16"/>
    <w:rsid w:val="00B93671"/>
    <w:rsid w:val="00BA2F90"/>
    <w:rsid w:val="00BA3304"/>
    <w:rsid w:val="00BB40DA"/>
    <w:rsid w:val="00BB58D3"/>
    <w:rsid w:val="00BC09F0"/>
    <w:rsid w:val="00BC2C04"/>
    <w:rsid w:val="00BD521D"/>
    <w:rsid w:val="00BD6C5F"/>
    <w:rsid w:val="00C075EF"/>
    <w:rsid w:val="00C10C45"/>
    <w:rsid w:val="00C12888"/>
    <w:rsid w:val="00C1681D"/>
    <w:rsid w:val="00C325F0"/>
    <w:rsid w:val="00C333AC"/>
    <w:rsid w:val="00C5354B"/>
    <w:rsid w:val="00C57296"/>
    <w:rsid w:val="00C650FD"/>
    <w:rsid w:val="00C66F94"/>
    <w:rsid w:val="00C72929"/>
    <w:rsid w:val="00C73B1B"/>
    <w:rsid w:val="00C779E2"/>
    <w:rsid w:val="00C828C2"/>
    <w:rsid w:val="00C83622"/>
    <w:rsid w:val="00CA195A"/>
    <w:rsid w:val="00CC0DE8"/>
    <w:rsid w:val="00CE3034"/>
    <w:rsid w:val="00CE7FAB"/>
    <w:rsid w:val="00D01AE9"/>
    <w:rsid w:val="00D1480A"/>
    <w:rsid w:val="00D24AC8"/>
    <w:rsid w:val="00D25081"/>
    <w:rsid w:val="00D27F83"/>
    <w:rsid w:val="00D52684"/>
    <w:rsid w:val="00D64089"/>
    <w:rsid w:val="00D71395"/>
    <w:rsid w:val="00D75780"/>
    <w:rsid w:val="00D77126"/>
    <w:rsid w:val="00D82334"/>
    <w:rsid w:val="00D84922"/>
    <w:rsid w:val="00DC6472"/>
    <w:rsid w:val="00DD5B77"/>
    <w:rsid w:val="00DD5C7A"/>
    <w:rsid w:val="00DE1181"/>
    <w:rsid w:val="00DF3D69"/>
    <w:rsid w:val="00DF525F"/>
    <w:rsid w:val="00DF77AE"/>
    <w:rsid w:val="00E15412"/>
    <w:rsid w:val="00E413C6"/>
    <w:rsid w:val="00E431EA"/>
    <w:rsid w:val="00E44938"/>
    <w:rsid w:val="00E4577A"/>
    <w:rsid w:val="00E50CB2"/>
    <w:rsid w:val="00E66166"/>
    <w:rsid w:val="00E716E6"/>
    <w:rsid w:val="00E83E78"/>
    <w:rsid w:val="00E8567F"/>
    <w:rsid w:val="00EA490B"/>
    <w:rsid w:val="00ED3CF4"/>
    <w:rsid w:val="00EE6451"/>
    <w:rsid w:val="00F03E89"/>
    <w:rsid w:val="00F05C56"/>
    <w:rsid w:val="00F16C57"/>
    <w:rsid w:val="00F175E2"/>
    <w:rsid w:val="00F34DD3"/>
    <w:rsid w:val="00F4272C"/>
    <w:rsid w:val="00F54AF1"/>
    <w:rsid w:val="00F56F35"/>
    <w:rsid w:val="00F72F1F"/>
    <w:rsid w:val="00F80961"/>
    <w:rsid w:val="00F854BE"/>
    <w:rsid w:val="00F85594"/>
    <w:rsid w:val="00F94E16"/>
    <w:rsid w:val="00F96105"/>
    <w:rsid w:val="00FB10A5"/>
    <w:rsid w:val="00FC269B"/>
    <w:rsid w:val="00FD0A17"/>
    <w:rsid w:val="00FE51E8"/>
    <w:rsid w:val="1209B308"/>
    <w:rsid w:val="1C1F76F5"/>
    <w:rsid w:val="2A1A7085"/>
    <w:rsid w:val="32CAD9B1"/>
    <w:rsid w:val="6F6BCE72"/>
    <w:rsid w:val="78AC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 w:type="character" w:styleId="Onopgelostemelding">
    <w:name w:val="Unresolved Mention"/>
    <w:basedOn w:val="Standaardalinea-lettertype"/>
    <w:uiPriority w:val="99"/>
    <w:semiHidden/>
    <w:unhideWhenUsed/>
    <w:rsid w:val="00936382"/>
    <w:rPr>
      <w:color w:val="605E5C"/>
      <w:shd w:val="clear" w:color="auto" w:fill="E1DFDD"/>
    </w:rPr>
  </w:style>
  <w:style w:type="paragraph" w:customStyle="1" w:styleId="paragraph">
    <w:name w:val="paragraph"/>
    <w:basedOn w:val="Standaard"/>
    <w:rsid w:val="00DF525F"/>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DF525F"/>
  </w:style>
  <w:style w:type="character" w:customStyle="1" w:styleId="spellingerror">
    <w:name w:val="spellingerror"/>
    <w:basedOn w:val="Standaardalinea-lettertype"/>
    <w:rsid w:val="00DF525F"/>
  </w:style>
  <w:style w:type="character" w:customStyle="1" w:styleId="eop">
    <w:name w:val="eop"/>
    <w:basedOn w:val="Standaardalinea-lettertype"/>
    <w:rsid w:val="00DF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1551">
      <w:bodyDiv w:val="1"/>
      <w:marLeft w:val="0"/>
      <w:marRight w:val="0"/>
      <w:marTop w:val="0"/>
      <w:marBottom w:val="0"/>
      <w:divBdr>
        <w:top w:val="none" w:sz="0" w:space="0" w:color="auto"/>
        <w:left w:val="none" w:sz="0" w:space="0" w:color="auto"/>
        <w:bottom w:val="none" w:sz="0" w:space="0" w:color="auto"/>
        <w:right w:val="none" w:sz="0" w:space="0" w:color="auto"/>
      </w:divBdr>
      <w:divsChild>
        <w:div w:id="278726688">
          <w:marLeft w:val="0"/>
          <w:marRight w:val="0"/>
          <w:marTop w:val="0"/>
          <w:marBottom w:val="0"/>
          <w:divBdr>
            <w:top w:val="none" w:sz="0" w:space="0" w:color="auto"/>
            <w:left w:val="none" w:sz="0" w:space="0" w:color="auto"/>
            <w:bottom w:val="none" w:sz="0" w:space="0" w:color="auto"/>
            <w:right w:val="none" w:sz="0" w:space="0" w:color="auto"/>
          </w:divBdr>
          <w:divsChild>
            <w:div w:id="212815431">
              <w:marLeft w:val="0"/>
              <w:marRight w:val="0"/>
              <w:marTop w:val="0"/>
              <w:marBottom w:val="0"/>
              <w:divBdr>
                <w:top w:val="none" w:sz="0" w:space="0" w:color="auto"/>
                <w:left w:val="none" w:sz="0" w:space="0" w:color="auto"/>
                <w:bottom w:val="none" w:sz="0" w:space="0" w:color="auto"/>
                <w:right w:val="none" w:sz="0" w:space="0" w:color="auto"/>
              </w:divBdr>
            </w:div>
            <w:div w:id="461270698">
              <w:marLeft w:val="0"/>
              <w:marRight w:val="0"/>
              <w:marTop w:val="0"/>
              <w:marBottom w:val="0"/>
              <w:divBdr>
                <w:top w:val="none" w:sz="0" w:space="0" w:color="auto"/>
                <w:left w:val="none" w:sz="0" w:space="0" w:color="auto"/>
                <w:bottom w:val="none" w:sz="0" w:space="0" w:color="auto"/>
                <w:right w:val="none" w:sz="0" w:space="0" w:color="auto"/>
              </w:divBdr>
            </w:div>
          </w:divsChild>
        </w:div>
        <w:div w:id="864710054">
          <w:marLeft w:val="0"/>
          <w:marRight w:val="0"/>
          <w:marTop w:val="0"/>
          <w:marBottom w:val="0"/>
          <w:divBdr>
            <w:top w:val="none" w:sz="0" w:space="0" w:color="auto"/>
            <w:left w:val="none" w:sz="0" w:space="0" w:color="auto"/>
            <w:bottom w:val="none" w:sz="0" w:space="0" w:color="auto"/>
            <w:right w:val="none" w:sz="0" w:space="0" w:color="auto"/>
          </w:divBdr>
        </w:div>
        <w:div w:id="599989651">
          <w:marLeft w:val="0"/>
          <w:marRight w:val="0"/>
          <w:marTop w:val="0"/>
          <w:marBottom w:val="0"/>
          <w:divBdr>
            <w:top w:val="none" w:sz="0" w:space="0" w:color="auto"/>
            <w:left w:val="none" w:sz="0" w:space="0" w:color="auto"/>
            <w:bottom w:val="none" w:sz="0" w:space="0" w:color="auto"/>
            <w:right w:val="none" w:sz="0" w:space="0" w:color="auto"/>
          </w:divBdr>
        </w:div>
        <w:div w:id="614292446">
          <w:marLeft w:val="0"/>
          <w:marRight w:val="0"/>
          <w:marTop w:val="0"/>
          <w:marBottom w:val="0"/>
          <w:divBdr>
            <w:top w:val="none" w:sz="0" w:space="0" w:color="auto"/>
            <w:left w:val="none" w:sz="0" w:space="0" w:color="auto"/>
            <w:bottom w:val="none" w:sz="0" w:space="0" w:color="auto"/>
            <w:right w:val="none" w:sz="0" w:space="0" w:color="auto"/>
          </w:divBdr>
        </w:div>
        <w:div w:id="2021813107">
          <w:marLeft w:val="0"/>
          <w:marRight w:val="0"/>
          <w:marTop w:val="0"/>
          <w:marBottom w:val="0"/>
          <w:divBdr>
            <w:top w:val="none" w:sz="0" w:space="0" w:color="auto"/>
            <w:left w:val="none" w:sz="0" w:space="0" w:color="auto"/>
            <w:bottom w:val="none" w:sz="0" w:space="0" w:color="auto"/>
            <w:right w:val="none" w:sz="0" w:space="0" w:color="auto"/>
          </w:divBdr>
        </w:div>
        <w:div w:id="1393042297">
          <w:marLeft w:val="0"/>
          <w:marRight w:val="0"/>
          <w:marTop w:val="0"/>
          <w:marBottom w:val="0"/>
          <w:divBdr>
            <w:top w:val="none" w:sz="0" w:space="0" w:color="auto"/>
            <w:left w:val="none" w:sz="0" w:space="0" w:color="auto"/>
            <w:bottom w:val="none" w:sz="0" w:space="0" w:color="auto"/>
            <w:right w:val="none" w:sz="0" w:space="0" w:color="auto"/>
          </w:divBdr>
        </w:div>
        <w:div w:id="746004450">
          <w:marLeft w:val="0"/>
          <w:marRight w:val="0"/>
          <w:marTop w:val="0"/>
          <w:marBottom w:val="0"/>
          <w:divBdr>
            <w:top w:val="none" w:sz="0" w:space="0" w:color="auto"/>
            <w:left w:val="none" w:sz="0" w:space="0" w:color="auto"/>
            <w:bottom w:val="none" w:sz="0" w:space="0" w:color="auto"/>
            <w:right w:val="none" w:sz="0" w:space="0" w:color="auto"/>
          </w:divBdr>
          <w:divsChild>
            <w:div w:id="882062146">
              <w:marLeft w:val="0"/>
              <w:marRight w:val="0"/>
              <w:marTop w:val="0"/>
              <w:marBottom w:val="0"/>
              <w:divBdr>
                <w:top w:val="none" w:sz="0" w:space="0" w:color="auto"/>
                <w:left w:val="none" w:sz="0" w:space="0" w:color="auto"/>
                <w:bottom w:val="none" w:sz="0" w:space="0" w:color="auto"/>
                <w:right w:val="none" w:sz="0" w:space="0" w:color="auto"/>
              </w:divBdr>
            </w:div>
            <w:div w:id="2121297490">
              <w:marLeft w:val="0"/>
              <w:marRight w:val="0"/>
              <w:marTop w:val="0"/>
              <w:marBottom w:val="0"/>
              <w:divBdr>
                <w:top w:val="none" w:sz="0" w:space="0" w:color="auto"/>
                <w:left w:val="none" w:sz="0" w:space="0" w:color="auto"/>
                <w:bottom w:val="none" w:sz="0" w:space="0" w:color="auto"/>
                <w:right w:val="none" w:sz="0" w:space="0" w:color="auto"/>
              </w:divBdr>
            </w:div>
            <w:div w:id="2013800726">
              <w:marLeft w:val="0"/>
              <w:marRight w:val="0"/>
              <w:marTop w:val="0"/>
              <w:marBottom w:val="0"/>
              <w:divBdr>
                <w:top w:val="none" w:sz="0" w:space="0" w:color="auto"/>
                <w:left w:val="none" w:sz="0" w:space="0" w:color="auto"/>
                <w:bottom w:val="none" w:sz="0" w:space="0" w:color="auto"/>
                <w:right w:val="none" w:sz="0" w:space="0" w:color="auto"/>
              </w:divBdr>
            </w:div>
            <w:div w:id="941110099">
              <w:marLeft w:val="0"/>
              <w:marRight w:val="0"/>
              <w:marTop w:val="0"/>
              <w:marBottom w:val="0"/>
              <w:divBdr>
                <w:top w:val="none" w:sz="0" w:space="0" w:color="auto"/>
                <w:left w:val="none" w:sz="0" w:space="0" w:color="auto"/>
                <w:bottom w:val="none" w:sz="0" w:space="0" w:color="auto"/>
                <w:right w:val="none" w:sz="0" w:space="0" w:color="auto"/>
              </w:divBdr>
            </w:div>
            <w:div w:id="138961051">
              <w:marLeft w:val="0"/>
              <w:marRight w:val="0"/>
              <w:marTop w:val="0"/>
              <w:marBottom w:val="0"/>
              <w:divBdr>
                <w:top w:val="none" w:sz="0" w:space="0" w:color="auto"/>
                <w:left w:val="none" w:sz="0" w:space="0" w:color="auto"/>
                <w:bottom w:val="none" w:sz="0" w:space="0" w:color="auto"/>
                <w:right w:val="none" w:sz="0" w:space="0" w:color="auto"/>
              </w:divBdr>
            </w:div>
          </w:divsChild>
        </w:div>
        <w:div w:id="1823349220">
          <w:marLeft w:val="0"/>
          <w:marRight w:val="0"/>
          <w:marTop w:val="0"/>
          <w:marBottom w:val="0"/>
          <w:divBdr>
            <w:top w:val="none" w:sz="0" w:space="0" w:color="auto"/>
            <w:left w:val="none" w:sz="0" w:space="0" w:color="auto"/>
            <w:bottom w:val="none" w:sz="0" w:space="0" w:color="auto"/>
            <w:right w:val="none" w:sz="0" w:space="0" w:color="auto"/>
          </w:divBdr>
          <w:divsChild>
            <w:div w:id="1094478350">
              <w:marLeft w:val="0"/>
              <w:marRight w:val="0"/>
              <w:marTop w:val="0"/>
              <w:marBottom w:val="0"/>
              <w:divBdr>
                <w:top w:val="none" w:sz="0" w:space="0" w:color="auto"/>
                <w:left w:val="none" w:sz="0" w:space="0" w:color="auto"/>
                <w:bottom w:val="none" w:sz="0" w:space="0" w:color="auto"/>
                <w:right w:val="none" w:sz="0" w:space="0" w:color="auto"/>
              </w:divBdr>
            </w:div>
            <w:div w:id="1787968410">
              <w:marLeft w:val="0"/>
              <w:marRight w:val="0"/>
              <w:marTop w:val="0"/>
              <w:marBottom w:val="0"/>
              <w:divBdr>
                <w:top w:val="none" w:sz="0" w:space="0" w:color="auto"/>
                <w:left w:val="none" w:sz="0" w:space="0" w:color="auto"/>
                <w:bottom w:val="none" w:sz="0" w:space="0" w:color="auto"/>
                <w:right w:val="none" w:sz="0" w:space="0" w:color="auto"/>
              </w:divBdr>
            </w:div>
            <w:div w:id="698776523">
              <w:marLeft w:val="0"/>
              <w:marRight w:val="0"/>
              <w:marTop w:val="0"/>
              <w:marBottom w:val="0"/>
              <w:divBdr>
                <w:top w:val="none" w:sz="0" w:space="0" w:color="auto"/>
                <w:left w:val="none" w:sz="0" w:space="0" w:color="auto"/>
                <w:bottom w:val="none" w:sz="0" w:space="0" w:color="auto"/>
                <w:right w:val="none" w:sz="0" w:space="0" w:color="auto"/>
              </w:divBdr>
            </w:div>
            <w:div w:id="1375085058">
              <w:marLeft w:val="0"/>
              <w:marRight w:val="0"/>
              <w:marTop w:val="0"/>
              <w:marBottom w:val="0"/>
              <w:divBdr>
                <w:top w:val="none" w:sz="0" w:space="0" w:color="auto"/>
                <w:left w:val="none" w:sz="0" w:space="0" w:color="auto"/>
                <w:bottom w:val="none" w:sz="0" w:space="0" w:color="auto"/>
                <w:right w:val="none" w:sz="0" w:space="0" w:color="auto"/>
              </w:divBdr>
            </w:div>
            <w:div w:id="1239317288">
              <w:marLeft w:val="0"/>
              <w:marRight w:val="0"/>
              <w:marTop w:val="0"/>
              <w:marBottom w:val="0"/>
              <w:divBdr>
                <w:top w:val="none" w:sz="0" w:space="0" w:color="auto"/>
                <w:left w:val="none" w:sz="0" w:space="0" w:color="auto"/>
                <w:bottom w:val="none" w:sz="0" w:space="0" w:color="auto"/>
                <w:right w:val="none" w:sz="0" w:space="0" w:color="auto"/>
              </w:divBdr>
            </w:div>
          </w:divsChild>
        </w:div>
        <w:div w:id="1635872819">
          <w:marLeft w:val="0"/>
          <w:marRight w:val="0"/>
          <w:marTop w:val="0"/>
          <w:marBottom w:val="0"/>
          <w:divBdr>
            <w:top w:val="none" w:sz="0" w:space="0" w:color="auto"/>
            <w:left w:val="none" w:sz="0" w:space="0" w:color="auto"/>
            <w:bottom w:val="none" w:sz="0" w:space="0" w:color="auto"/>
            <w:right w:val="none" w:sz="0" w:space="0" w:color="auto"/>
          </w:divBdr>
        </w:div>
        <w:div w:id="2063404744">
          <w:marLeft w:val="0"/>
          <w:marRight w:val="0"/>
          <w:marTop w:val="0"/>
          <w:marBottom w:val="0"/>
          <w:divBdr>
            <w:top w:val="none" w:sz="0" w:space="0" w:color="auto"/>
            <w:left w:val="none" w:sz="0" w:space="0" w:color="auto"/>
            <w:bottom w:val="none" w:sz="0" w:space="0" w:color="auto"/>
            <w:right w:val="none" w:sz="0" w:space="0" w:color="auto"/>
          </w:divBdr>
        </w:div>
        <w:div w:id="197399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elen@rocmn.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uyverman@rocm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5575E0" w:rsidRDefault="006D7B33" w:rsidP="006D7B33">
          <w:pPr>
            <w:pStyle w:val="A4193D084E5E453F974D52A174914EBE"/>
          </w:pPr>
          <w:r w:rsidRPr="00921FD2">
            <w:rPr>
              <w:rStyle w:val="Tekstvantijdelijkeaanduiding"/>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5575E0" w:rsidRDefault="006D7B33" w:rsidP="006D7B33">
          <w:pPr>
            <w:pStyle w:val="59A6A9DCC276459C8E60707DE9FE108B"/>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3D620C"/>
    <w:rsid w:val="004404F3"/>
    <w:rsid w:val="005575E0"/>
    <w:rsid w:val="005B2D02"/>
    <w:rsid w:val="00656D35"/>
    <w:rsid w:val="006D7B33"/>
    <w:rsid w:val="007B5152"/>
    <w:rsid w:val="009E18E1"/>
    <w:rsid w:val="00A62F81"/>
    <w:rsid w:val="00AA7B5F"/>
    <w:rsid w:val="00B77EDC"/>
    <w:rsid w:val="00C11A2C"/>
    <w:rsid w:val="00D73894"/>
    <w:rsid w:val="00E2351C"/>
    <w:rsid w:val="00EA1277"/>
    <w:rsid w:val="00ED4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customXml/itemProps2.xml><?xml version="1.0" encoding="utf-8"?>
<ds:datastoreItem xmlns:ds="http://schemas.openxmlformats.org/officeDocument/2006/customXml" ds:itemID="{2F7F029F-47B1-4B1A-A22F-D76DAB5F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814C9-1616-4C1B-9B3E-48BF50E4CDE5}">
  <ds:schemaRefs>
    <ds:schemaRef ds:uri="http://schemas.microsoft.com/sharepoint/v3/contenttype/forms"/>
  </ds:schemaRefs>
</ds:datastoreItem>
</file>

<file path=customXml/itemProps4.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696</Words>
  <Characters>3828</Characters>
  <Application>Microsoft Office Word</Application>
  <DocSecurity>0</DocSecurity>
  <Lines>31</Lines>
  <Paragraphs>9</Paragraphs>
  <ScaleCrop>false</ScaleCrop>
  <Manager/>
  <Company/>
  <LinksUpToDate>false</LinksUpToDate>
  <CharactersWithSpaces>4515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Duyverman, R.J.M. (Reinhilde)</cp:lastModifiedBy>
  <cp:revision>24</cp:revision>
  <dcterms:created xsi:type="dcterms:W3CDTF">2023-01-17T10:29:00Z</dcterms:created>
  <dcterms:modified xsi:type="dcterms:W3CDTF">2023-01-17T11:34:00Z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